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90B7F" w14:textId="77777777" w:rsidR="003A7113" w:rsidRDefault="003A7113" w:rsidP="002F387D">
      <w:pPr>
        <w:pStyle w:val="Huvudrubrik"/>
      </w:pPr>
    </w:p>
    <w:p w14:paraId="624AE1E0" w14:textId="77777777" w:rsidR="003A7113" w:rsidRDefault="003A7113" w:rsidP="002F387D">
      <w:pPr>
        <w:pStyle w:val="Huvudrubrik"/>
      </w:pPr>
    </w:p>
    <w:p w14:paraId="6DC826F0" w14:textId="1510BE9A" w:rsidR="009F694A" w:rsidRPr="009375AC" w:rsidRDefault="00436687" w:rsidP="002F387D">
      <w:pPr>
        <w:pStyle w:val="Huvudrubrik"/>
      </w:pPr>
      <w:r>
        <w:t>Svenska Orienteringsförbundets</w:t>
      </w:r>
      <w:r w:rsidR="006715CA">
        <w:t xml:space="preserve"> </w:t>
      </w:r>
      <w:r w:rsidR="00176358">
        <w:t>kvalite</w:t>
      </w:r>
      <w:r w:rsidR="006715CA">
        <w:t>tssamverkan med</w:t>
      </w:r>
      <w:r w:rsidR="00651F3C">
        <w:t xml:space="preserve"> </w:t>
      </w:r>
      <w:r>
        <w:t xml:space="preserve">NIU </w:t>
      </w:r>
    </w:p>
    <w:p w14:paraId="328AB9DA" w14:textId="71A90200" w:rsidR="009F694A" w:rsidRPr="009375AC" w:rsidRDefault="00436687" w:rsidP="002F387D">
      <w:pPr>
        <w:pStyle w:val="Ingress"/>
      </w:pPr>
      <w:r>
        <w:t xml:space="preserve">Detta dokument </w:t>
      </w:r>
      <w:r w:rsidR="00BA05C6">
        <w:t xml:space="preserve">beskriver hur SOFT och NIU </w:t>
      </w:r>
      <w:r w:rsidR="009320D1">
        <w:t xml:space="preserve">som tillstyrkts för perioden 2019-2022 </w:t>
      </w:r>
      <w:r w:rsidR="00BA05C6">
        <w:t>ska</w:t>
      </w:r>
      <w:r w:rsidR="00FF42F7">
        <w:t>l</w:t>
      </w:r>
      <w:r w:rsidR="00BA05C6">
        <w:t>l samverka för</w:t>
      </w:r>
      <w:r w:rsidR="00FF42F7">
        <w:t xml:space="preserve"> att specialidrotten bedrivs med hög kvalité</w:t>
      </w:r>
      <w:r w:rsidR="00284DB5">
        <w:t>.</w:t>
      </w:r>
      <w:r w:rsidR="00FF42F7">
        <w:t xml:space="preserve"> </w:t>
      </w:r>
      <w:r w:rsidR="009320D1">
        <w:t>Syftet med dokumentet är att beskriva hur vi tillsammans ska ut</w:t>
      </w:r>
      <w:r w:rsidR="00EB5A04">
        <w:t xml:space="preserve">värdera </w:t>
      </w:r>
      <w:r w:rsidR="00596554">
        <w:t>NIU-</w:t>
      </w:r>
      <w:r w:rsidR="00EB5A04">
        <w:t>verksamheten och arbeta med förbättringar där så behövs.</w:t>
      </w:r>
    </w:p>
    <w:p w14:paraId="0F08B2FF" w14:textId="77777777" w:rsidR="009F694A" w:rsidRPr="009F694A" w:rsidRDefault="009F694A" w:rsidP="009F694A">
      <w:pPr>
        <w:rPr>
          <w:rFonts w:ascii="Garamond" w:hAnsi="Garamond"/>
          <w:sz w:val="20"/>
          <w:szCs w:val="20"/>
        </w:rPr>
      </w:pPr>
    </w:p>
    <w:p w14:paraId="5BC78919" w14:textId="77777777" w:rsidR="009F694A" w:rsidRPr="004A6BCB" w:rsidRDefault="009F694A" w:rsidP="009F694A">
      <w:pPr>
        <w:rPr>
          <w:rFonts w:ascii="Garamond" w:hAnsi="Garamond"/>
          <w:sz w:val="20"/>
          <w:szCs w:val="20"/>
        </w:rPr>
      </w:pPr>
    </w:p>
    <w:p w14:paraId="10E36139" w14:textId="3877B412" w:rsidR="00F357FB" w:rsidRDefault="001F2436" w:rsidP="0052564E">
      <w:pPr>
        <w:pStyle w:val="Mellanrubrik1"/>
        <w:numPr>
          <w:ilvl w:val="0"/>
          <w:numId w:val="8"/>
        </w:numPr>
      </w:pPr>
      <w:r>
        <w:t>Syfte och förväntningar</w:t>
      </w:r>
      <w:bookmarkStart w:id="0" w:name="_GoBack"/>
      <w:bookmarkEnd w:id="0"/>
    </w:p>
    <w:p w14:paraId="3BA5AFAD" w14:textId="25299C19" w:rsidR="00BF30A5" w:rsidRPr="004F1914" w:rsidRDefault="00BF30A5" w:rsidP="00BF30A5">
      <w:pPr>
        <w:pStyle w:val="Brdtext1"/>
      </w:pPr>
      <w:r>
        <w:t xml:space="preserve">Vad kan NIU förvänta sig av SOFT och vad förväntar sig SOFT av NIU? </w:t>
      </w:r>
    </w:p>
    <w:p w14:paraId="2C041C77" w14:textId="697FB741" w:rsidR="001F2436" w:rsidRDefault="001F2436" w:rsidP="00BF30A5">
      <w:pPr>
        <w:pStyle w:val="Brdtext1"/>
      </w:pPr>
      <w:r>
        <w:t>I RFs riktlinjer för tillstyrkan av NIU</w:t>
      </w:r>
      <w:r w:rsidR="00B651B5">
        <w:t xml:space="preserve"> (referens </w:t>
      </w:r>
      <w:r w:rsidR="00B651B5">
        <w:fldChar w:fldCharType="begin"/>
      </w:r>
      <w:r w:rsidR="00B651B5">
        <w:instrText xml:space="preserve"> REF _Ref491349176 \r \h </w:instrText>
      </w:r>
      <w:r w:rsidR="00B651B5">
        <w:fldChar w:fldCharType="separate"/>
      </w:r>
      <w:r w:rsidR="00DA5F05">
        <w:t>1</w:t>
      </w:r>
      <w:r w:rsidR="00B651B5">
        <w:fldChar w:fldCharType="end"/>
      </w:r>
      <w:r w:rsidR="00B651B5">
        <w:t>)</w:t>
      </w:r>
      <w:r>
        <w:t xml:space="preserve"> kan man läsa vad som förväntas av</w:t>
      </w:r>
      <w:r w:rsidR="00C9070F">
        <w:t xml:space="preserve"> </w:t>
      </w:r>
      <w:r>
        <w:t xml:space="preserve">respektive Specialidrottsförbund (SF) </w:t>
      </w:r>
      <w:r w:rsidR="00C9070F">
        <w:t xml:space="preserve">som tillstyrker NIU. Där </w:t>
      </w:r>
      <w:r w:rsidR="00CB240A">
        <w:t>finner vi</w:t>
      </w:r>
      <w:r w:rsidR="00C9070F">
        <w:t xml:space="preserve"> följande</w:t>
      </w:r>
      <w:r w:rsidR="00CB240A">
        <w:t xml:space="preserve"> tre områden</w:t>
      </w:r>
      <w:r w:rsidR="00C9070F">
        <w:t>:</w:t>
      </w:r>
    </w:p>
    <w:p w14:paraId="553288B6" w14:textId="634B741D" w:rsidR="00FF51C4" w:rsidRDefault="00FF51C4" w:rsidP="000B1A98">
      <w:pPr>
        <w:pStyle w:val="Brdtext1"/>
      </w:pPr>
    </w:p>
    <w:p w14:paraId="7EDC1988" w14:textId="77777777" w:rsidR="001F2436" w:rsidRDefault="001F2436" w:rsidP="001F2436">
      <w:pPr>
        <w:pStyle w:val="Citat"/>
        <w:ind w:left="720"/>
      </w:pPr>
      <w:r w:rsidRPr="00754987">
        <w:rPr>
          <w:u w:val="single"/>
        </w:rPr>
        <w:t>Studieplan:</w:t>
      </w:r>
      <w:r>
        <w:t xml:space="preserve"> </w:t>
      </w:r>
      <w:r>
        <w:br/>
        <w:t xml:space="preserve">”… </w:t>
      </w:r>
      <w:r w:rsidRPr="00937C06">
        <w:t>Skolverkets generella studieplan konkretiseras av respektive SF i en SF-specifik studieplan.</w:t>
      </w:r>
      <w:r>
        <w:t xml:space="preserve"> …”</w:t>
      </w:r>
    </w:p>
    <w:p w14:paraId="5CCC7FF9" w14:textId="77777777" w:rsidR="001F2436" w:rsidRDefault="001F2436" w:rsidP="001F2436">
      <w:pPr>
        <w:ind w:left="720"/>
      </w:pPr>
    </w:p>
    <w:p w14:paraId="2C56602E" w14:textId="77777777" w:rsidR="001F2436" w:rsidRDefault="001F2436" w:rsidP="001F2436">
      <w:pPr>
        <w:pStyle w:val="Citat"/>
        <w:ind w:left="720"/>
      </w:pPr>
      <w:r w:rsidRPr="00754987">
        <w:rPr>
          <w:u w:val="single"/>
        </w:rPr>
        <w:t>Idrottsspecifik lärarkunskap:</w:t>
      </w:r>
      <w:r>
        <w:t xml:space="preserve"> </w:t>
      </w:r>
      <w:r>
        <w:br/>
        <w:t>”…</w:t>
      </w:r>
      <w:r w:rsidRPr="00937C06">
        <w:t xml:space="preserve"> SF inbjuder lärare till av SF arrangerande obligatoriska utbildningar och sammankomster.</w:t>
      </w:r>
      <w:r>
        <w:t>”</w:t>
      </w:r>
    </w:p>
    <w:p w14:paraId="08B48DB2" w14:textId="77777777" w:rsidR="001F2436" w:rsidRDefault="001F2436" w:rsidP="001F2436">
      <w:pPr>
        <w:ind w:left="720"/>
      </w:pPr>
    </w:p>
    <w:p w14:paraId="11AC95FF" w14:textId="77777777" w:rsidR="001F2436" w:rsidRDefault="001F2436" w:rsidP="001F2436">
      <w:pPr>
        <w:pStyle w:val="Citat"/>
        <w:ind w:left="720"/>
        <w:rPr>
          <w:u w:val="single"/>
        </w:rPr>
      </w:pPr>
      <w:r w:rsidRPr="00754987">
        <w:rPr>
          <w:u w:val="single"/>
        </w:rPr>
        <w:t>Ett etablerat samarbete med ett specialidrottsförbund som är relevant för utbildningen:</w:t>
      </w:r>
      <w:r>
        <w:t xml:space="preserve"> </w:t>
      </w:r>
      <w:r>
        <w:br/>
        <w:t>”En bra NIU-verksamhet har eleven och dess elitidrottsutveckling i fokus i en miljö som främjar lärande och utveckling. NIU-verksamhet ska vara strukturerad och präglas av en genomtänkt progression, en röd tråd.</w:t>
      </w:r>
    </w:p>
    <w:p w14:paraId="2503112F" w14:textId="77777777" w:rsidR="001F2436" w:rsidRDefault="001F2436" w:rsidP="001F2436">
      <w:pPr>
        <w:pStyle w:val="Citat"/>
        <w:ind w:left="720"/>
        <w:rPr>
          <w:u w:val="single"/>
        </w:rPr>
      </w:pPr>
    </w:p>
    <w:p w14:paraId="476DB6B5" w14:textId="684C8012" w:rsidR="001F2436" w:rsidRDefault="001F2436" w:rsidP="00BF30A5">
      <w:pPr>
        <w:pStyle w:val="Citat"/>
        <w:ind w:left="720"/>
      </w:pPr>
      <w:r>
        <w:t>Rektor ansvarar för NIU och SF har ansvaret för att utifrån sina önskemål på verksamheten följa upp och utvärdera. Detta kan göras med verksamhetsbesök, enkäter och verksamhetsplaner. Syftet med SF:s etablerade samarbete är främst att systematiskt och långsiktigt utvärdera och förbättra den dagliga verksamheten inom NIU med fokus på den idrottsliga utvecklingen. SF ska utifrån detta kontinuerligt kunna göra bedömningar av den egna idrottens behov (i relation till idrottsrörelsens mål om fler idrottsliga framgångar internationellt) gällande antal elevplatser och antal NIU, inklusive deras geografiska spridning över landet.”</w:t>
      </w:r>
    </w:p>
    <w:p w14:paraId="1F92D537" w14:textId="77777777" w:rsidR="00B651B5" w:rsidRDefault="00B651B5" w:rsidP="00BF30A5">
      <w:pPr>
        <w:pStyle w:val="Brdtext1"/>
      </w:pPr>
    </w:p>
    <w:p w14:paraId="1B68AE7A" w14:textId="77777777" w:rsidR="007E718D" w:rsidRDefault="007E718D">
      <w:pPr>
        <w:rPr>
          <w:rFonts w:ascii="Garamond" w:hAnsi="Garamond"/>
          <w:szCs w:val="20"/>
        </w:rPr>
      </w:pPr>
      <w:r>
        <w:br w:type="page"/>
      </w:r>
    </w:p>
    <w:p w14:paraId="59DA11D9" w14:textId="4E54846A" w:rsidR="00C9070F" w:rsidRDefault="00B651B5" w:rsidP="00BF30A5">
      <w:pPr>
        <w:pStyle w:val="Brdtext1"/>
      </w:pPr>
      <w:r>
        <w:lastRenderedPageBreak/>
        <w:t>SOFT följer</w:t>
      </w:r>
      <w:r w:rsidR="00BF30A5">
        <w:t xml:space="preserve"> riktlinjerna genom att:</w:t>
      </w:r>
    </w:p>
    <w:p w14:paraId="2B316B66" w14:textId="3274299A" w:rsidR="00BF30A5" w:rsidRDefault="00B651B5" w:rsidP="00BF30A5">
      <w:pPr>
        <w:pStyle w:val="Brdtext1"/>
        <w:numPr>
          <w:ilvl w:val="0"/>
          <w:numId w:val="30"/>
        </w:numPr>
      </w:pPr>
      <w:r>
        <w:t>Tillhandahålla,</w:t>
      </w:r>
      <w:r w:rsidR="00BF30A5">
        <w:t xml:space="preserve"> och vid behov</w:t>
      </w:r>
      <w:r>
        <w:t xml:space="preserve"> uppdatera, </w:t>
      </w:r>
      <w:r w:rsidR="00BF30A5">
        <w:t>studieplaner</w:t>
      </w:r>
      <w:r>
        <w:t>na</w:t>
      </w:r>
      <w:r w:rsidR="00BF30A5">
        <w:t xml:space="preserve"> för följande kurser i ämnet Specialidrott:</w:t>
      </w:r>
    </w:p>
    <w:p w14:paraId="1EBAAA94" w14:textId="76387123" w:rsidR="00BF30A5" w:rsidRDefault="00BF30A5" w:rsidP="00BF30A5">
      <w:pPr>
        <w:pStyle w:val="Brdtext1"/>
        <w:numPr>
          <w:ilvl w:val="1"/>
          <w:numId w:val="30"/>
        </w:numPr>
      </w:pPr>
      <w:r>
        <w:t xml:space="preserve">Idrottsspecialisering 1 (se referens </w:t>
      </w:r>
      <w:r>
        <w:fldChar w:fldCharType="begin"/>
      </w:r>
      <w:r>
        <w:instrText xml:space="preserve"> REF _Ref491351306 \r \h </w:instrText>
      </w:r>
      <w:r>
        <w:fldChar w:fldCharType="separate"/>
      </w:r>
      <w:r w:rsidR="00DA5F05">
        <w:t>2</w:t>
      </w:r>
      <w:r>
        <w:fldChar w:fldCharType="end"/>
      </w:r>
      <w:r>
        <w:t>)</w:t>
      </w:r>
      <w:r w:rsidR="00B651B5">
        <w:t>.</w:t>
      </w:r>
    </w:p>
    <w:p w14:paraId="36C77AFA" w14:textId="6FA8EBCF" w:rsidR="00B651B5" w:rsidRDefault="00B651B5" w:rsidP="00B651B5">
      <w:pPr>
        <w:pStyle w:val="Brdtext1"/>
        <w:numPr>
          <w:ilvl w:val="1"/>
          <w:numId w:val="30"/>
        </w:numPr>
      </w:pPr>
      <w:r>
        <w:t>Idr</w:t>
      </w:r>
      <w:r>
        <w:t>ottsspecialisering 2</w:t>
      </w:r>
      <w:r>
        <w:t xml:space="preserve"> (se referens</w:t>
      </w:r>
      <w:r>
        <w:t xml:space="preserve"> </w:t>
      </w:r>
      <w:r>
        <w:fldChar w:fldCharType="begin"/>
      </w:r>
      <w:r>
        <w:instrText xml:space="preserve"> REF _Ref491351322 \r \h </w:instrText>
      </w:r>
      <w:r>
        <w:fldChar w:fldCharType="separate"/>
      </w:r>
      <w:r w:rsidR="00DA5F05">
        <w:t>3</w:t>
      </w:r>
      <w:r>
        <w:fldChar w:fldCharType="end"/>
      </w:r>
      <w:r>
        <w:t>).</w:t>
      </w:r>
    </w:p>
    <w:p w14:paraId="0D8BFA1A" w14:textId="37EF2110" w:rsidR="00B651B5" w:rsidRDefault="00B651B5" w:rsidP="00BF30A5">
      <w:pPr>
        <w:pStyle w:val="Brdtext1"/>
        <w:numPr>
          <w:ilvl w:val="1"/>
          <w:numId w:val="30"/>
        </w:numPr>
      </w:pPr>
      <w:r>
        <w:t xml:space="preserve">Tävlings och träningslära 1 (se referens </w:t>
      </w:r>
      <w:r>
        <w:fldChar w:fldCharType="begin"/>
      </w:r>
      <w:r>
        <w:instrText xml:space="preserve"> REF _Ref491672600 \r \h </w:instrText>
      </w:r>
      <w:r>
        <w:fldChar w:fldCharType="separate"/>
      </w:r>
      <w:r w:rsidR="00DA5F05">
        <w:t>4</w:t>
      </w:r>
      <w:r>
        <w:fldChar w:fldCharType="end"/>
      </w:r>
      <w:r>
        <w:t>).</w:t>
      </w:r>
    </w:p>
    <w:p w14:paraId="1C8B4031" w14:textId="487540D9" w:rsidR="00B651B5" w:rsidRDefault="00B651B5" w:rsidP="00B651B5">
      <w:pPr>
        <w:pStyle w:val="Brdtext1"/>
        <w:numPr>
          <w:ilvl w:val="1"/>
          <w:numId w:val="30"/>
        </w:numPr>
      </w:pPr>
      <w:r>
        <w:t>Tävlings och träningslära</w:t>
      </w:r>
      <w:r>
        <w:t xml:space="preserve"> 2</w:t>
      </w:r>
      <w:r>
        <w:t xml:space="preserve"> (se referens </w:t>
      </w:r>
      <w:r>
        <w:fldChar w:fldCharType="begin"/>
      </w:r>
      <w:r>
        <w:instrText xml:space="preserve"> REF _Ref491672610 \r \h </w:instrText>
      </w:r>
      <w:r>
        <w:fldChar w:fldCharType="separate"/>
      </w:r>
      <w:r w:rsidR="00DA5F05">
        <w:t>5</w:t>
      </w:r>
      <w:r>
        <w:fldChar w:fldCharType="end"/>
      </w:r>
      <w:r>
        <w:t>).</w:t>
      </w:r>
    </w:p>
    <w:p w14:paraId="697B6E77" w14:textId="2FA71F9D" w:rsidR="003B0D97" w:rsidRDefault="003B0D97" w:rsidP="008F128D">
      <w:pPr>
        <w:pStyle w:val="Brdtext1"/>
        <w:numPr>
          <w:ilvl w:val="0"/>
          <w:numId w:val="30"/>
        </w:numPr>
      </w:pPr>
      <w:r>
        <w:t>Vid två tillfällen per år arrangerar SOFT tränarträffar med föreläsningar och workshops inom olika områden relaterade till elitidrottsutveckling</w:t>
      </w:r>
      <w:r w:rsidR="00314D0C">
        <w:t xml:space="preserve"> inom orientering. Det är landslagsledningen som sätter ihop programpunkter tillsammans med resurspersoner ur det nätverk som stöttar landslagen i våra fyra grenar. Vid planering av innehåll på träffarna utgår landslagsledningen bland annat från </w:t>
      </w:r>
      <w:r w:rsidR="008F128D">
        <w:t>lärarenkäten som genomförs varje vårtermin.</w:t>
      </w:r>
      <w:r w:rsidR="00314D0C">
        <w:t xml:space="preserve"> </w:t>
      </w:r>
      <w:r w:rsidR="008F128D">
        <w:t>I lärarenkäten ges lärarna chansen att beskriva eventuella behov av utbildning/kompetenslyft</w:t>
      </w:r>
      <w:r w:rsidR="008F128D">
        <w:t>.</w:t>
      </w:r>
      <w:r w:rsidR="00B54920">
        <w:t xml:space="preserve"> Vidare erbjuds lärarna att vara med som ledare på landslagsaktiviteter för att skaffa sig mästerskapserfarenhet i enlighet med RFs Elitutvecklingsplan.</w:t>
      </w:r>
    </w:p>
    <w:p w14:paraId="2806D0FA" w14:textId="7B231D4B" w:rsidR="00B651B5" w:rsidRDefault="009F1976" w:rsidP="00DF5EF6">
      <w:pPr>
        <w:pStyle w:val="Brdtext1"/>
        <w:numPr>
          <w:ilvl w:val="0"/>
          <w:numId w:val="30"/>
        </w:numPr>
      </w:pPr>
      <w:r>
        <w:t xml:space="preserve">I samverkan med respektive </w:t>
      </w:r>
      <w:r w:rsidR="00596554">
        <w:t>NIU</w:t>
      </w:r>
      <w:r>
        <w:t xml:space="preserve"> ar</w:t>
      </w:r>
      <w:r w:rsidR="00596554">
        <w:t>beta med utvärdering, åtgärder och uppföljning av den dagliga verksamheten enligt den process som beskrivs i detta dokument.</w:t>
      </w:r>
      <w:r w:rsidR="00DF5EF6">
        <w:t xml:space="preserve"> </w:t>
      </w:r>
    </w:p>
    <w:p w14:paraId="0EB39C31" w14:textId="77777777" w:rsidR="000B1A98" w:rsidRDefault="000B1A98" w:rsidP="000B1A98">
      <w:pPr>
        <w:pStyle w:val="Brdtext1"/>
      </w:pPr>
    </w:p>
    <w:p w14:paraId="613EB35C" w14:textId="171E8C24" w:rsidR="006E4E50" w:rsidRDefault="006E4E50">
      <w:pPr>
        <w:rPr>
          <w:rFonts w:ascii="Arial" w:hAnsi="Arial" w:cs="Arial"/>
          <w:b/>
        </w:rPr>
      </w:pPr>
    </w:p>
    <w:p w14:paraId="5920A173" w14:textId="5A5746A9" w:rsidR="00DF5EF6" w:rsidRDefault="00DF5EF6" w:rsidP="00DF5EF6">
      <w:pPr>
        <w:pStyle w:val="Mellanrubrik1"/>
        <w:numPr>
          <w:ilvl w:val="0"/>
          <w:numId w:val="8"/>
        </w:numPr>
      </w:pPr>
      <w:r>
        <w:t xml:space="preserve">Kvalitétssamverkan </w:t>
      </w:r>
    </w:p>
    <w:p w14:paraId="53DEA4C0" w14:textId="5B007882" w:rsidR="00DF5EF6" w:rsidRDefault="00DF5EF6" w:rsidP="00BB4236">
      <w:pPr>
        <w:pStyle w:val="Mellanrubrik2"/>
      </w:pPr>
      <w:r>
        <w:t>Medverkande</w:t>
      </w:r>
    </w:p>
    <w:p w14:paraId="3C1BEDE4" w14:textId="49D932C1" w:rsidR="00DF5EF6" w:rsidRDefault="00DF5EF6" w:rsidP="00DF5EF6">
      <w:pPr>
        <w:pStyle w:val="Brdtext1"/>
        <w:numPr>
          <w:ilvl w:val="0"/>
          <w:numId w:val="34"/>
        </w:numPr>
      </w:pPr>
      <w:r>
        <w:t>NIU-gruppen</w:t>
      </w:r>
      <w:r w:rsidR="007D6569">
        <w:rPr>
          <w:rStyle w:val="Fotnotsreferens"/>
        </w:rPr>
        <w:footnoteReference w:id="1"/>
      </w:r>
    </w:p>
    <w:p w14:paraId="4D5C6287" w14:textId="4A6E2964" w:rsidR="00DF5EF6" w:rsidRDefault="00DF5EF6" w:rsidP="00DF5EF6">
      <w:pPr>
        <w:pStyle w:val="Brdtext1"/>
        <w:numPr>
          <w:ilvl w:val="0"/>
          <w:numId w:val="34"/>
        </w:numPr>
      </w:pPr>
      <w:r>
        <w:t>NIU-ansvarig på SOFT</w:t>
      </w:r>
      <w:r w:rsidR="007E718D">
        <w:rPr>
          <w:rStyle w:val="Fotnotsreferens"/>
        </w:rPr>
        <w:footnoteReference w:id="2"/>
      </w:r>
    </w:p>
    <w:p w14:paraId="28B50DE3" w14:textId="135097DB" w:rsidR="00BB4236" w:rsidRDefault="00DF5EF6" w:rsidP="00BB4236">
      <w:pPr>
        <w:pStyle w:val="Mellanrubrik2"/>
      </w:pPr>
      <w:r>
        <w:t>Input</w:t>
      </w:r>
    </w:p>
    <w:p w14:paraId="3F2E9909" w14:textId="4ACF8508" w:rsidR="008271FC" w:rsidRDefault="00DF5EF6" w:rsidP="00DF5EF6">
      <w:pPr>
        <w:pStyle w:val="Brdtext1"/>
        <w:numPr>
          <w:ilvl w:val="0"/>
          <w:numId w:val="32"/>
        </w:numPr>
      </w:pPr>
      <w:r>
        <w:t xml:space="preserve">Svaren i </w:t>
      </w:r>
      <w:r w:rsidR="00E95B91">
        <w:t xml:space="preserve">den av RF centralt framtagna </w:t>
      </w:r>
      <w:r>
        <w:t>elevenkäten.</w:t>
      </w:r>
    </w:p>
    <w:p w14:paraId="26036B31" w14:textId="2C3190CF" w:rsidR="00DF5EF6" w:rsidRDefault="00DF5EF6" w:rsidP="00DF5EF6">
      <w:pPr>
        <w:pStyle w:val="Brdtext1"/>
        <w:numPr>
          <w:ilvl w:val="0"/>
          <w:numId w:val="32"/>
        </w:numPr>
      </w:pPr>
      <w:r>
        <w:t>Svaren i lärarenkäten.</w:t>
      </w:r>
    </w:p>
    <w:p w14:paraId="7437389F" w14:textId="6B693834" w:rsidR="00DF5EF6" w:rsidRDefault="00DF5EF6" w:rsidP="00BB4236">
      <w:pPr>
        <w:pStyle w:val="Brdtext1"/>
        <w:numPr>
          <w:ilvl w:val="0"/>
          <w:numId w:val="32"/>
        </w:numPr>
      </w:pPr>
      <w:r>
        <w:t>Föregående års Verksamhetsplan (VP).</w:t>
      </w:r>
      <w:r w:rsidR="008D0C27">
        <w:t xml:space="preserve"> Se mall från RF, referens </w:t>
      </w:r>
      <w:r w:rsidR="00B560F2">
        <w:fldChar w:fldCharType="begin"/>
      </w:r>
      <w:r w:rsidR="00B560F2">
        <w:instrText xml:space="preserve"> REF _Ref491679986 \r \h </w:instrText>
      </w:r>
      <w:r w:rsidR="00B560F2">
        <w:fldChar w:fldCharType="separate"/>
      </w:r>
      <w:r w:rsidR="00DA5F05">
        <w:t>6</w:t>
      </w:r>
      <w:r w:rsidR="00B560F2">
        <w:fldChar w:fldCharType="end"/>
      </w:r>
      <w:r w:rsidR="00B560F2">
        <w:t>.</w:t>
      </w:r>
    </w:p>
    <w:p w14:paraId="4241BC25" w14:textId="0D59EB19" w:rsidR="00BB4236" w:rsidRDefault="00BB4236" w:rsidP="00BB4236">
      <w:pPr>
        <w:pStyle w:val="Mellanrubrik2"/>
      </w:pPr>
      <w:r>
        <w:t>Output</w:t>
      </w:r>
    </w:p>
    <w:p w14:paraId="4D9CE929" w14:textId="46FC595F" w:rsidR="00BB4236" w:rsidRDefault="00BB4236" w:rsidP="00BB4236">
      <w:pPr>
        <w:pStyle w:val="Brdtext1"/>
        <w:numPr>
          <w:ilvl w:val="0"/>
          <w:numId w:val="36"/>
        </w:numPr>
      </w:pPr>
      <w:r>
        <w:t xml:space="preserve">Uppdaterad </w:t>
      </w:r>
      <w:r w:rsidR="008D0C27">
        <w:t>VP.</w:t>
      </w:r>
    </w:p>
    <w:p w14:paraId="59FD783D" w14:textId="47D5A7F2" w:rsidR="008D0C27" w:rsidRDefault="008D0C27" w:rsidP="008D0C27">
      <w:pPr>
        <w:pStyle w:val="Mellanrubrik2"/>
      </w:pPr>
      <w:r>
        <w:t>Process/tidplan</w:t>
      </w:r>
    </w:p>
    <w:p w14:paraId="6A98D963" w14:textId="41C6AAE9" w:rsidR="00B57590" w:rsidRDefault="00B57590" w:rsidP="00B57590">
      <w:pPr>
        <w:pStyle w:val="Brdtext1"/>
        <w:numPr>
          <w:ilvl w:val="0"/>
          <w:numId w:val="38"/>
        </w:numPr>
      </w:pPr>
      <w:r>
        <w:t>Eleverna besvarar elevenkäten (februari).</w:t>
      </w:r>
    </w:p>
    <w:p w14:paraId="7D97832F" w14:textId="1477AC7A" w:rsidR="00B57590" w:rsidRDefault="00B57590" w:rsidP="00B57590">
      <w:pPr>
        <w:pStyle w:val="Brdtext1"/>
        <w:numPr>
          <w:ilvl w:val="0"/>
          <w:numId w:val="38"/>
        </w:numPr>
      </w:pPr>
      <w:r>
        <w:t>Lärarna besvarar lärarenkäten (vecka 10-11).</w:t>
      </w:r>
    </w:p>
    <w:p w14:paraId="3256BD0D" w14:textId="6E3704FC" w:rsidR="00B57590" w:rsidRDefault="00B57590" w:rsidP="00B57590">
      <w:pPr>
        <w:pStyle w:val="Brdtext1"/>
        <w:numPr>
          <w:ilvl w:val="0"/>
          <w:numId w:val="38"/>
        </w:numPr>
      </w:pPr>
      <w:r>
        <w:t>Svaren från elevenkäten distribueras (slutet av mars/början på april).</w:t>
      </w:r>
    </w:p>
    <w:p w14:paraId="17DDEEF4" w14:textId="504EF901" w:rsidR="007E718D" w:rsidRDefault="00B57590" w:rsidP="009C4311">
      <w:pPr>
        <w:pStyle w:val="Brdtext1"/>
        <w:numPr>
          <w:ilvl w:val="0"/>
          <w:numId w:val="38"/>
        </w:numPr>
      </w:pPr>
      <w:r>
        <w:t>Svaren från lärarenkäten distribueras (slutet av mars/början på april).</w:t>
      </w:r>
    </w:p>
    <w:p w14:paraId="00B37E93" w14:textId="77777777" w:rsidR="007E718D" w:rsidRDefault="007E718D">
      <w:pPr>
        <w:rPr>
          <w:rFonts w:ascii="Garamond" w:hAnsi="Garamond"/>
          <w:szCs w:val="20"/>
        </w:rPr>
      </w:pPr>
      <w:r>
        <w:br w:type="page"/>
      </w:r>
    </w:p>
    <w:p w14:paraId="2BB29D3E" w14:textId="51253975" w:rsidR="009C4311" w:rsidRDefault="009C4311" w:rsidP="009C4311">
      <w:pPr>
        <w:pStyle w:val="Brdtext1"/>
        <w:numPr>
          <w:ilvl w:val="0"/>
          <w:numId w:val="38"/>
        </w:numPr>
      </w:pPr>
      <w:r>
        <w:lastRenderedPageBreak/>
        <w:t>Parallell process</w:t>
      </w:r>
      <w:r w:rsidR="00E95B91">
        <w:t>, analys och uppdatering av mål i VPn.</w:t>
      </w:r>
      <w:r>
        <w:t xml:space="preserve"> </w:t>
      </w:r>
      <w:r w:rsidR="00D75A14">
        <w:t>(april/maj)</w:t>
      </w:r>
      <w:r>
        <w:t>:</w:t>
      </w:r>
    </w:p>
    <w:p w14:paraId="40D714FF" w14:textId="77777777" w:rsidR="006E4E50" w:rsidRDefault="006E4E50" w:rsidP="006E4E50">
      <w:pPr>
        <w:pStyle w:val="Brdtext1"/>
        <w:sectPr w:rsidR="006E4E50" w:rsidSect="002019B7">
          <w:headerReference w:type="default" r:id="rId11"/>
          <w:footerReference w:type="default" r:id="rId12"/>
          <w:headerReference w:type="first" r:id="rId13"/>
          <w:footerReference w:type="first" r:id="rId14"/>
          <w:pgSz w:w="11900" w:h="16840"/>
          <w:pgMar w:top="1809" w:right="1800" w:bottom="1440" w:left="2552" w:header="567" w:footer="552" w:gutter="0"/>
          <w:cols w:space="708"/>
          <w:titlePg/>
          <w:docGrid w:linePitch="360"/>
        </w:sectPr>
      </w:pPr>
    </w:p>
    <w:p w14:paraId="3B620029" w14:textId="316B7BFE" w:rsidR="006E4E50" w:rsidRPr="00D75A14" w:rsidRDefault="00D75A14" w:rsidP="00D75A14">
      <w:pPr>
        <w:pStyle w:val="Brdtext1"/>
        <w:ind w:left="720"/>
        <w:rPr>
          <w:b/>
        </w:rPr>
      </w:pPr>
      <w:r w:rsidRPr="00D75A14">
        <w:rPr>
          <w:b/>
        </w:rPr>
        <w:lastRenderedPageBreak/>
        <w:t>NIU</w:t>
      </w:r>
    </w:p>
    <w:tbl>
      <w:tblPr>
        <w:tblStyle w:val="Tabellrutnt"/>
        <w:tblW w:w="0" w:type="auto"/>
        <w:tblInd w:w="360" w:type="dxa"/>
        <w:tblLook w:val="04A0" w:firstRow="1" w:lastRow="0" w:firstColumn="1" w:lastColumn="0" w:noHBand="0" w:noVBand="1"/>
      </w:tblPr>
      <w:tblGrid>
        <w:gridCol w:w="3050"/>
      </w:tblGrid>
      <w:tr w:rsidR="006E4E50" w14:paraId="332299F0" w14:textId="77777777" w:rsidTr="009C4311">
        <w:tc>
          <w:tcPr>
            <w:tcW w:w="3589" w:type="dxa"/>
          </w:tcPr>
          <w:p w14:paraId="1A645F8D" w14:textId="3932FAA9" w:rsidR="006E4E50" w:rsidRDefault="006E4E50" w:rsidP="009C4311">
            <w:pPr>
              <w:pStyle w:val="Brdtext1"/>
              <w:numPr>
                <w:ilvl w:val="0"/>
                <w:numId w:val="40"/>
              </w:numPr>
            </w:pPr>
            <w:r w:rsidRPr="00B8322F">
              <w:t xml:space="preserve">Läraren/lärarna tillsammans med skolledningen tittar igenom elevenkäten och ringar in vad som är bra och vad som behöver analyseras vidare. </w:t>
            </w:r>
          </w:p>
        </w:tc>
      </w:tr>
      <w:tr w:rsidR="006E4E50" w14:paraId="618C9494" w14:textId="77777777" w:rsidTr="009C4311">
        <w:tc>
          <w:tcPr>
            <w:tcW w:w="3589" w:type="dxa"/>
          </w:tcPr>
          <w:p w14:paraId="5178577D" w14:textId="7571D1B5" w:rsidR="006E4E50" w:rsidRDefault="006E4E50" w:rsidP="006505FA">
            <w:pPr>
              <w:pStyle w:val="Brdtext1"/>
              <w:numPr>
                <w:ilvl w:val="0"/>
                <w:numId w:val="40"/>
              </w:numPr>
            </w:pPr>
            <w:r w:rsidRPr="00B8322F">
              <w:t xml:space="preserve">Läraren/lärarna presenterar utfallet av enkäten för eleverna och tillsammans väljer man ut vilka områden man ska fokusera på att förbättra kortsiktigt respektive långsiktigt. </w:t>
            </w:r>
            <w:r w:rsidR="00D75A14">
              <w:t>Definition av mål.</w:t>
            </w:r>
            <w:r w:rsidR="00E95B91">
              <w:t>*</w:t>
            </w:r>
          </w:p>
        </w:tc>
      </w:tr>
      <w:tr w:rsidR="00D75A14" w14:paraId="266AF111" w14:textId="77777777" w:rsidTr="009C4311">
        <w:tc>
          <w:tcPr>
            <w:tcW w:w="3589" w:type="dxa"/>
          </w:tcPr>
          <w:p w14:paraId="3000B6A0" w14:textId="53D5F2CC" w:rsidR="00D75A14" w:rsidRPr="00B8322F" w:rsidRDefault="00D75A14" w:rsidP="006505FA">
            <w:pPr>
              <w:pStyle w:val="Brdtext1"/>
              <w:numPr>
                <w:ilvl w:val="0"/>
                <w:numId w:val="40"/>
              </w:numPr>
            </w:pPr>
            <w:r>
              <w:t>Skolledningen analyserar svaren i lärarenkäten.</w:t>
            </w:r>
          </w:p>
        </w:tc>
      </w:tr>
      <w:tr w:rsidR="00D75A14" w14:paraId="77C9619E" w14:textId="77777777" w:rsidTr="009C4311">
        <w:tc>
          <w:tcPr>
            <w:tcW w:w="3589" w:type="dxa"/>
          </w:tcPr>
          <w:p w14:paraId="5664E59B" w14:textId="023104DD" w:rsidR="00D75A14" w:rsidRDefault="00D75A14" w:rsidP="006505FA">
            <w:pPr>
              <w:pStyle w:val="Brdtext1"/>
              <w:numPr>
                <w:ilvl w:val="0"/>
                <w:numId w:val="40"/>
              </w:numPr>
            </w:pPr>
            <w:r>
              <w:t>Skolledning tillsammans med lärarna definierar mål relaterade till kompetensbehov</w:t>
            </w:r>
          </w:p>
        </w:tc>
      </w:tr>
      <w:tr w:rsidR="006E4E50" w14:paraId="7702D9A2" w14:textId="77777777" w:rsidTr="009C4311">
        <w:tc>
          <w:tcPr>
            <w:tcW w:w="3589" w:type="dxa"/>
          </w:tcPr>
          <w:p w14:paraId="692CEA66" w14:textId="34F26A31" w:rsidR="006E4E50" w:rsidRDefault="006E4E50" w:rsidP="00AD4EBE">
            <w:pPr>
              <w:pStyle w:val="Brdtext1"/>
              <w:numPr>
                <w:ilvl w:val="0"/>
                <w:numId w:val="40"/>
              </w:numPr>
            </w:pPr>
            <w:r w:rsidRPr="00B8322F">
              <w:t>NIU-gruppen bearbetar målen och definierar aktiviteter kopplade till målen och vem som är ansvarig för att driva arbetet.</w:t>
            </w:r>
          </w:p>
        </w:tc>
      </w:tr>
    </w:tbl>
    <w:p w14:paraId="76E6C528" w14:textId="2BF6B922" w:rsidR="009C4311" w:rsidRPr="00D75A14" w:rsidRDefault="00D75A14" w:rsidP="00D75A14">
      <w:pPr>
        <w:pStyle w:val="Brdtext1"/>
        <w:ind w:left="720"/>
        <w:rPr>
          <w:b/>
        </w:rPr>
      </w:pPr>
      <w:r w:rsidRPr="00D75A14">
        <w:rPr>
          <w:b/>
        </w:rPr>
        <w:lastRenderedPageBreak/>
        <w:t>SOFT</w:t>
      </w:r>
    </w:p>
    <w:tbl>
      <w:tblPr>
        <w:tblStyle w:val="Tabellrutnt"/>
        <w:tblW w:w="0" w:type="auto"/>
        <w:tblInd w:w="360" w:type="dxa"/>
        <w:tblLook w:val="04A0" w:firstRow="1" w:lastRow="0" w:firstColumn="1" w:lastColumn="0" w:noHBand="0" w:noVBand="1"/>
      </w:tblPr>
      <w:tblGrid>
        <w:gridCol w:w="3050"/>
      </w:tblGrid>
      <w:tr w:rsidR="006E4E50" w14:paraId="13F4C27C" w14:textId="77777777" w:rsidTr="004F1914">
        <w:tc>
          <w:tcPr>
            <w:tcW w:w="3589" w:type="dxa"/>
          </w:tcPr>
          <w:p w14:paraId="29AAAE7D" w14:textId="77777777" w:rsidR="006E4E50" w:rsidRDefault="006E4E50" w:rsidP="004F1914">
            <w:pPr>
              <w:pStyle w:val="Brdtext1"/>
              <w:numPr>
                <w:ilvl w:val="0"/>
                <w:numId w:val="44"/>
              </w:numPr>
            </w:pPr>
            <w:r>
              <w:t>NIU-ansvarig analyserar svaren i elevenkäten. Jämför med tidigare år för respektive NIU (internt) samt med rikssnittet och SOFT-snittet (externt).</w:t>
            </w:r>
          </w:p>
        </w:tc>
      </w:tr>
      <w:tr w:rsidR="006E4E50" w14:paraId="7C9E8C20" w14:textId="77777777" w:rsidTr="004F1914">
        <w:tc>
          <w:tcPr>
            <w:tcW w:w="3589" w:type="dxa"/>
          </w:tcPr>
          <w:p w14:paraId="39A7FCEB" w14:textId="77777777" w:rsidR="006E4E50" w:rsidRDefault="006E4E50" w:rsidP="006E4E50">
            <w:pPr>
              <w:pStyle w:val="Brdtext1"/>
              <w:numPr>
                <w:ilvl w:val="0"/>
                <w:numId w:val="44"/>
              </w:numPr>
            </w:pPr>
            <w:r>
              <w:t>NIU-ansvarig analyserar svaren i lärarenkäten.</w:t>
            </w:r>
          </w:p>
        </w:tc>
      </w:tr>
      <w:tr w:rsidR="00D75A14" w14:paraId="27892166" w14:textId="77777777" w:rsidTr="004F1914">
        <w:tc>
          <w:tcPr>
            <w:tcW w:w="3589" w:type="dxa"/>
          </w:tcPr>
          <w:p w14:paraId="08405853" w14:textId="64CB3CBC" w:rsidR="00D75A14" w:rsidRDefault="00D75A14" w:rsidP="006E4E50">
            <w:pPr>
              <w:pStyle w:val="Brdtext1"/>
              <w:numPr>
                <w:ilvl w:val="0"/>
                <w:numId w:val="44"/>
              </w:numPr>
            </w:pPr>
            <w:r>
              <w:t>NIU-ansvarig presenterar analys av elevenkät och lärarenkät för styrelsen.</w:t>
            </w:r>
          </w:p>
        </w:tc>
      </w:tr>
      <w:tr w:rsidR="006E4E50" w14:paraId="5BA8CF2A" w14:textId="77777777" w:rsidTr="004F1914">
        <w:tc>
          <w:tcPr>
            <w:tcW w:w="3589" w:type="dxa"/>
          </w:tcPr>
          <w:p w14:paraId="6B028B59" w14:textId="44B3F50A" w:rsidR="006E4E50" w:rsidRDefault="006E4E50" w:rsidP="006E4E50">
            <w:pPr>
              <w:pStyle w:val="Brdtext1"/>
              <w:numPr>
                <w:ilvl w:val="0"/>
                <w:numId w:val="44"/>
              </w:numPr>
              <w:tabs>
                <w:tab w:val="left" w:pos="1080"/>
              </w:tabs>
            </w:pPr>
            <w:r>
              <w:t xml:space="preserve">NIU-ansvarig presenterar analysen av elevenkät och lärarenkät för landslagsledningen och chefen för idrottsenheten. Tillsammans väljer man ut områden för förbättring på central nivå. </w:t>
            </w:r>
            <w:r w:rsidR="00E95B91">
              <w:t>*</w:t>
            </w:r>
          </w:p>
        </w:tc>
      </w:tr>
    </w:tbl>
    <w:p w14:paraId="7E555CA8" w14:textId="77777777" w:rsidR="006E4E50" w:rsidRDefault="006E4E50" w:rsidP="009C4311">
      <w:pPr>
        <w:pStyle w:val="Brdtext1"/>
        <w:ind w:left="360"/>
      </w:pPr>
    </w:p>
    <w:p w14:paraId="2FC59CF5" w14:textId="52BC6DE2" w:rsidR="006E4E50" w:rsidRDefault="00E95B91" w:rsidP="00A7237C">
      <w:pPr>
        <w:pStyle w:val="Brdtext1"/>
        <w:ind w:left="426"/>
      </w:pPr>
      <w:r>
        <w:t>* Dialog kring målen sker vid samverkansmötet i steg 6.</w:t>
      </w:r>
    </w:p>
    <w:p w14:paraId="433EF766" w14:textId="2F162FDE" w:rsidR="00D75A14" w:rsidRDefault="00D75A14" w:rsidP="008D0C27">
      <w:pPr>
        <w:pStyle w:val="Mellanrubrik2"/>
      </w:pPr>
    </w:p>
    <w:p w14:paraId="01372308" w14:textId="6A6DDD36" w:rsidR="00D75A14" w:rsidRDefault="00D75A14" w:rsidP="008D0C27">
      <w:pPr>
        <w:pStyle w:val="Mellanrubrik2"/>
      </w:pPr>
    </w:p>
    <w:p w14:paraId="13CC5BA7" w14:textId="70299CE2" w:rsidR="00D75A14" w:rsidRDefault="00D75A14" w:rsidP="008D0C27">
      <w:pPr>
        <w:pStyle w:val="Mellanrubrik2"/>
      </w:pPr>
    </w:p>
    <w:p w14:paraId="07748D4E" w14:textId="5C486567" w:rsidR="00D75A14" w:rsidRDefault="00D75A14" w:rsidP="008D0C27">
      <w:pPr>
        <w:pStyle w:val="Mellanrubrik2"/>
      </w:pPr>
    </w:p>
    <w:p w14:paraId="60670DA9" w14:textId="77777777" w:rsidR="00D75A14" w:rsidRDefault="00D75A14" w:rsidP="008D0C27">
      <w:pPr>
        <w:pStyle w:val="Mellanrubrik2"/>
        <w:sectPr w:rsidR="00D75A14" w:rsidSect="006E4E50">
          <w:type w:val="continuous"/>
          <w:pgSz w:w="11900" w:h="16840"/>
          <w:pgMar w:top="1809" w:right="1800" w:bottom="1440" w:left="2552" w:header="567" w:footer="552" w:gutter="0"/>
          <w:cols w:num="2" w:space="708"/>
          <w:titlePg/>
          <w:docGrid w:linePitch="360"/>
        </w:sectPr>
      </w:pPr>
    </w:p>
    <w:p w14:paraId="25103DD9" w14:textId="164D5514" w:rsidR="008D0C27" w:rsidRDefault="008D0C27" w:rsidP="008D0C27">
      <w:pPr>
        <w:pStyle w:val="Mellanrubrik2"/>
      </w:pPr>
    </w:p>
    <w:p w14:paraId="16AAA306" w14:textId="29DE28BC" w:rsidR="008935CD" w:rsidRDefault="001A58FF" w:rsidP="00D75A14">
      <w:pPr>
        <w:pStyle w:val="Brdtext1"/>
        <w:numPr>
          <w:ilvl w:val="0"/>
          <w:numId w:val="38"/>
        </w:numPr>
      </w:pPr>
      <w:r>
        <w:t>NIU-samverkansmöte. SOFT och NIU-gruppen (eller valda representanter) arbetar tillsammans med verksamhetsplanen för att följa upp tidigare års plan och enas kring nya mål och aktiviteter. I första hand planerar man för video</w:t>
      </w:r>
      <w:r w:rsidR="00E95B91">
        <w:t>-</w:t>
      </w:r>
      <w:r>
        <w:t xml:space="preserve"> </w:t>
      </w:r>
      <w:r w:rsidR="00E95B91">
        <w:t>eller</w:t>
      </w:r>
      <w:r>
        <w:t xml:space="preserve"> telefonkonferens. Vid behov planerar man för möte på skolan.</w:t>
      </w:r>
      <w:r w:rsidR="007D6569">
        <w:t xml:space="preserve"> (juni-augusti)</w:t>
      </w:r>
    </w:p>
    <w:p w14:paraId="2697879C" w14:textId="32E0832B" w:rsidR="001A58FF" w:rsidRDefault="001A58FF" w:rsidP="00D75A14">
      <w:pPr>
        <w:pStyle w:val="Brdtext1"/>
        <w:numPr>
          <w:ilvl w:val="0"/>
          <w:numId w:val="38"/>
        </w:numPr>
      </w:pPr>
      <w:r>
        <w:t>Uppdatera</w:t>
      </w:r>
      <w:r w:rsidR="0093012C">
        <w:t>d verksamhetsplan undertecknas och sparas ner. Den skickas även in till RF, senast den 15 september varje år.</w:t>
      </w:r>
    </w:p>
    <w:p w14:paraId="580A52FD" w14:textId="5C1FE7B6" w:rsidR="001A58FF" w:rsidRDefault="001A58FF" w:rsidP="00D75A14">
      <w:pPr>
        <w:pStyle w:val="Brdtext1"/>
        <w:numPr>
          <w:ilvl w:val="0"/>
          <w:numId w:val="38"/>
        </w:numPr>
      </w:pPr>
      <w:r>
        <w:t xml:space="preserve">NIU-gruppen följer på regelbunden basis upp </w:t>
      </w:r>
      <w:r w:rsidR="0093012C">
        <w:t xml:space="preserve">de planerade </w:t>
      </w:r>
      <w:r>
        <w:t xml:space="preserve">aktiviteterna som definierats för att nå de kort och långsiktiga målen. </w:t>
      </w:r>
      <w:r w:rsidR="0093012C">
        <w:t>Vid avvikelser från plan rapporterar NIU-gruppen till SOFT. (sker kontinuerligt under året)</w:t>
      </w:r>
    </w:p>
    <w:p w14:paraId="4F0924BB" w14:textId="111E6BFC" w:rsidR="0093012C" w:rsidRDefault="0010106D" w:rsidP="00D75A14">
      <w:pPr>
        <w:pStyle w:val="Brdtext1"/>
        <w:numPr>
          <w:ilvl w:val="0"/>
          <w:numId w:val="38"/>
        </w:numPr>
      </w:pPr>
      <w:r>
        <w:t>NIU-ansvarig på SOFT driver arbetet med</w:t>
      </w:r>
      <w:r w:rsidR="0093012C">
        <w:t xml:space="preserve"> de centrala </w:t>
      </w:r>
      <w:r w:rsidR="00B54920">
        <w:t>målen samt</w:t>
      </w:r>
      <w:r>
        <w:t xml:space="preserve"> </w:t>
      </w:r>
      <w:r w:rsidR="00B54920">
        <w:t xml:space="preserve">de </w:t>
      </w:r>
      <w:r>
        <w:t xml:space="preserve">planerade </w:t>
      </w:r>
      <w:r w:rsidR="0093012C">
        <w:t>aktiviteterna</w:t>
      </w:r>
      <w:r>
        <w:t>,</w:t>
      </w:r>
      <w:r w:rsidR="0093012C">
        <w:t xml:space="preserve"> och rapporterar progress till NIU (lärare och skolledning) samt internt SOFT.</w:t>
      </w:r>
    </w:p>
    <w:p w14:paraId="2B3CE710" w14:textId="77777777" w:rsidR="008935CD" w:rsidRDefault="008935CD" w:rsidP="00D4127C">
      <w:pPr>
        <w:pStyle w:val="Brdtext1"/>
      </w:pPr>
    </w:p>
    <w:p w14:paraId="4BC9CB42" w14:textId="77777777" w:rsidR="00EE7C04" w:rsidRDefault="00EE7C04">
      <w:pPr>
        <w:rPr>
          <w:rFonts w:ascii="Arial" w:hAnsi="Arial" w:cs="Arial"/>
          <w:b/>
        </w:rPr>
      </w:pPr>
      <w:r>
        <w:br w:type="page"/>
      </w:r>
    </w:p>
    <w:p w14:paraId="1787856F" w14:textId="77777777" w:rsidR="00F82470" w:rsidRDefault="00F82470" w:rsidP="00F82470">
      <w:pPr>
        <w:pStyle w:val="Mellanrubrik1"/>
        <w:numPr>
          <w:ilvl w:val="0"/>
          <w:numId w:val="8"/>
        </w:numPr>
      </w:pPr>
      <w:r>
        <w:lastRenderedPageBreak/>
        <w:t>Referenser</w:t>
      </w:r>
    </w:p>
    <w:p w14:paraId="4516C0BA" w14:textId="77777777" w:rsidR="00F82470" w:rsidRDefault="00F82470" w:rsidP="00F82470">
      <w:pPr>
        <w:pStyle w:val="Mellanrubrik1"/>
      </w:pPr>
    </w:p>
    <w:p w14:paraId="14EC6B67" w14:textId="77777777" w:rsidR="00F82470" w:rsidRPr="00651F3C" w:rsidRDefault="00F82470" w:rsidP="00651F3C">
      <w:pPr>
        <w:pStyle w:val="Brdtext1"/>
        <w:numPr>
          <w:ilvl w:val="0"/>
          <w:numId w:val="27"/>
        </w:numPr>
        <w:rPr>
          <w:rStyle w:val="Hyperlnk"/>
          <w:color w:val="auto"/>
          <w:u w:val="none"/>
        </w:rPr>
      </w:pPr>
      <w:bookmarkStart w:id="1" w:name="_Ref491349176"/>
      <w:r w:rsidRPr="00F82470">
        <w:t>Vägledning för SF vid tillstyrkan av NIU</w:t>
      </w:r>
      <w:r>
        <w:t xml:space="preserve"> (</w:t>
      </w:r>
      <w:r w:rsidRPr="00F82470">
        <w:t>2017-05-03</w:t>
      </w:r>
      <w:r>
        <w:t xml:space="preserve">) </w:t>
      </w:r>
      <w:hyperlink r:id="rId15" w:history="1">
        <w:r w:rsidRPr="00CE04CA">
          <w:rPr>
            <w:rStyle w:val="Hyperlnk"/>
          </w:rPr>
          <w:t>http://www.svenskidrott.se/globalassets/svenskidrott/dokument/undersidor/idrottsgymnasium/sfs-tillstyrkan-av-niu.pdf</w:t>
        </w:r>
      </w:hyperlink>
      <w:bookmarkEnd w:id="1"/>
    </w:p>
    <w:p w14:paraId="3C5F5A7E" w14:textId="247081FF" w:rsidR="00502147" w:rsidRDefault="00534336" w:rsidP="00651F3C">
      <w:pPr>
        <w:pStyle w:val="Brdtext1"/>
        <w:numPr>
          <w:ilvl w:val="0"/>
          <w:numId w:val="27"/>
        </w:numPr>
      </w:pPr>
      <w:bookmarkStart w:id="2" w:name="_Ref491351306"/>
      <w:r>
        <w:t>Kurs</w:t>
      </w:r>
      <w:r w:rsidR="00502147">
        <w:t>plan Idrottsspecialisering 1</w:t>
      </w:r>
      <w:bookmarkEnd w:id="2"/>
    </w:p>
    <w:p w14:paraId="311F7794" w14:textId="064926C8" w:rsidR="003E0B8D" w:rsidRDefault="00534336" w:rsidP="00651F3C">
      <w:pPr>
        <w:pStyle w:val="Brdtext1"/>
        <w:ind w:left="720"/>
      </w:pPr>
      <w:r>
        <w:object w:dxaOrig="1540" w:dyaOrig="996" w14:anchorId="3F618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6" o:title=""/>
          </v:shape>
          <o:OLEObject Type="Embed" ProgID="AcroExch.Document.DC" ShapeID="_x0000_i1025" DrawAspect="Icon" ObjectID="_1565448101" r:id="rId17"/>
        </w:object>
      </w:r>
    </w:p>
    <w:p w14:paraId="1F3B4082" w14:textId="52489769" w:rsidR="00502147" w:rsidRDefault="00534336" w:rsidP="00502147">
      <w:pPr>
        <w:pStyle w:val="Brdtext1"/>
        <w:numPr>
          <w:ilvl w:val="0"/>
          <w:numId w:val="27"/>
        </w:numPr>
      </w:pPr>
      <w:bookmarkStart w:id="3" w:name="_Ref491351322"/>
      <w:r>
        <w:t>Kurs</w:t>
      </w:r>
      <w:r w:rsidR="00502147">
        <w:t>plan Idrottsspecialisering 2</w:t>
      </w:r>
      <w:bookmarkEnd w:id="3"/>
    </w:p>
    <w:p w14:paraId="0BC6DAF4" w14:textId="59F4C88A" w:rsidR="00AC493B" w:rsidRDefault="00534336" w:rsidP="00BF30A5">
      <w:pPr>
        <w:pStyle w:val="Brdtext1"/>
        <w:ind w:left="720"/>
      </w:pPr>
      <w:r>
        <w:object w:dxaOrig="1540" w:dyaOrig="996" w14:anchorId="19E6810A">
          <v:shape id="_x0000_i1051" type="#_x0000_t75" style="width:77.25pt;height:49.5pt" o:ole="">
            <v:imagedata r:id="rId18" o:title=""/>
          </v:shape>
          <o:OLEObject Type="Embed" ProgID="AcroExch.Document.DC" ShapeID="_x0000_i1051" DrawAspect="Icon" ObjectID="_1565448102" r:id="rId19"/>
        </w:object>
      </w:r>
    </w:p>
    <w:p w14:paraId="3521F631" w14:textId="4770A16F" w:rsidR="00B651B5" w:rsidRDefault="00B651B5" w:rsidP="00B651B5">
      <w:pPr>
        <w:pStyle w:val="Brdtext1"/>
        <w:numPr>
          <w:ilvl w:val="0"/>
          <w:numId w:val="27"/>
        </w:numPr>
      </w:pPr>
      <w:bookmarkStart w:id="4" w:name="_Ref491351582"/>
      <w:bookmarkStart w:id="5" w:name="_Ref491672600"/>
      <w:r>
        <w:t xml:space="preserve">Kursplan </w:t>
      </w:r>
      <w:r>
        <w:t>Tränings och tävlingslära</w:t>
      </w:r>
      <w:r>
        <w:t xml:space="preserve"> </w:t>
      </w:r>
      <w:r>
        <w:t>1</w:t>
      </w:r>
      <w:bookmarkEnd w:id="5"/>
    </w:p>
    <w:p w14:paraId="46EDEBFA" w14:textId="7BD3C9A6" w:rsidR="0091272F" w:rsidRDefault="0091272F" w:rsidP="0091272F">
      <w:pPr>
        <w:pStyle w:val="Brdtext1"/>
        <w:ind w:left="720"/>
      </w:pPr>
      <w:r>
        <w:object w:dxaOrig="1632" w:dyaOrig="1056" w14:anchorId="06EBED74">
          <v:shape id="_x0000_i1072" type="#_x0000_t75" style="width:81.75pt;height:52.5pt" o:ole="">
            <v:imagedata r:id="rId20" o:title=""/>
          </v:shape>
          <o:OLEObject Type="Embed" ProgID="AcroExch.Document.DC" ShapeID="_x0000_i1072" DrawAspect="Icon" ObjectID="_1565448103" r:id="rId21"/>
        </w:object>
      </w:r>
    </w:p>
    <w:p w14:paraId="4EE6920A" w14:textId="555E3BF8" w:rsidR="00B651B5" w:rsidRDefault="00B651B5" w:rsidP="00B651B5">
      <w:pPr>
        <w:pStyle w:val="Brdtext1"/>
        <w:numPr>
          <w:ilvl w:val="0"/>
          <w:numId w:val="27"/>
        </w:numPr>
      </w:pPr>
      <w:bookmarkStart w:id="6" w:name="_Ref491672610"/>
      <w:r>
        <w:t xml:space="preserve">Kursplan Tränings och tävlingslära </w:t>
      </w:r>
      <w:r>
        <w:t>2</w:t>
      </w:r>
      <w:bookmarkEnd w:id="6"/>
    </w:p>
    <w:p w14:paraId="1B2F6A3E" w14:textId="3C8EC8AC" w:rsidR="0091272F" w:rsidRDefault="0091272F" w:rsidP="0091272F">
      <w:pPr>
        <w:pStyle w:val="Brdtext1"/>
        <w:ind w:left="720"/>
      </w:pPr>
      <w:r>
        <w:object w:dxaOrig="1632" w:dyaOrig="1056" w14:anchorId="4CB531B2">
          <v:shape id="_x0000_i1080" type="#_x0000_t75" style="width:81.75pt;height:52.5pt" o:ole="">
            <v:imagedata r:id="rId22" o:title=""/>
          </v:shape>
          <o:OLEObject Type="Embed" ProgID="AcroExch.Document.DC" ShapeID="_x0000_i1080" DrawAspect="Icon" ObjectID="_1565448104" r:id="rId23"/>
        </w:object>
      </w:r>
    </w:p>
    <w:p w14:paraId="66CA7DE8" w14:textId="588A6E76" w:rsidR="00502147" w:rsidRDefault="00EF59B1" w:rsidP="00E9564A">
      <w:pPr>
        <w:pStyle w:val="Brdtext1"/>
        <w:numPr>
          <w:ilvl w:val="0"/>
          <w:numId w:val="27"/>
        </w:numPr>
      </w:pPr>
      <w:bookmarkStart w:id="7" w:name="_Ref491679986"/>
      <w:r>
        <w:t>RFs m</w:t>
      </w:r>
      <w:r w:rsidR="0093012C" w:rsidRPr="0093012C">
        <w:t xml:space="preserve">all </w:t>
      </w:r>
      <w:r>
        <w:t xml:space="preserve">för </w:t>
      </w:r>
      <w:r w:rsidR="00905D3F">
        <w:t xml:space="preserve">SFs </w:t>
      </w:r>
      <w:r w:rsidR="0093012C" w:rsidRPr="0093012C">
        <w:t xml:space="preserve">verksamhetsplan </w:t>
      </w:r>
      <w:r w:rsidR="00905D3F">
        <w:t xml:space="preserve">för </w:t>
      </w:r>
      <w:r w:rsidR="0093012C" w:rsidRPr="0093012C">
        <w:t>NIU 2017-201</w:t>
      </w:r>
      <w:bookmarkEnd w:id="4"/>
      <w:r w:rsidR="0093012C">
        <w:t>8</w:t>
      </w:r>
      <w:r w:rsidR="0093012C">
        <w:br/>
      </w:r>
      <w:bookmarkStart w:id="8" w:name="_MON_1565421722"/>
      <w:bookmarkEnd w:id="8"/>
      <w:r w:rsidR="0093012C">
        <w:object w:dxaOrig="1533" w:dyaOrig="990" w14:anchorId="31B53671">
          <v:shape id="_x0000_i1062" type="#_x0000_t75" style="width:76.5pt;height:49.5pt" o:ole="">
            <v:imagedata r:id="rId24" o:title=""/>
          </v:shape>
          <o:OLEObject Type="Embed" ProgID="Word.Document.8" ShapeID="_x0000_i1062" DrawAspect="Icon" ObjectID="_1565448105" r:id="rId25">
            <o:FieldCodes>\s</o:FieldCodes>
          </o:OLEObject>
        </w:object>
      </w:r>
      <w:bookmarkEnd w:id="7"/>
    </w:p>
    <w:p w14:paraId="06FC7510" w14:textId="14BC5F84" w:rsidR="00FD2BD2" w:rsidRDefault="00FD2BD2"/>
    <w:sectPr w:rsidR="00FD2BD2" w:rsidSect="006E4E50">
      <w:type w:val="continuous"/>
      <w:pgSz w:w="11900" w:h="16840"/>
      <w:pgMar w:top="1809" w:right="1800" w:bottom="1440" w:left="2552" w:header="567"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ECB2C" w14:textId="77777777" w:rsidR="00BA05C6" w:rsidRDefault="00BA05C6" w:rsidP="009F694A">
      <w:r>
        <w:separator/>
      </w:r>
    </w:p>
  </w:endnote>
  <w:endnote w:type="continuationSeparator" w:id="0">
    <w:p w14:paraId="520A3EB3" w14:textId="77777777" w:rsidR="00BA05C6" w:rsidRDefault="00BA05C6" w:rsidP="009F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702C" w14:textId="6D03C7D7" w:rsidR="00BA05C6" w:rsidRPr="00AE50DE" w:rsidRDefault="00BA05C6" w:rsidP="00AE50DE">
    <w:pPr>
      <w:pStyle w:val="Sidfot"/>
      <w:ind w:left="-1560"/>
      <w:rPr>
        <w:rFonts w:ascii="Arial" w:hAnsi="Arial" w:cs="Arial"/>
        <w:b/>
        <w:sz w:val="13"/>
        <w:szCs w:val="13"/>
      </w:rPr>
    </w:pPr>
    <w:r>
      <w:rPr>
        <w:noProof/>
        <w:lang w:eastAsia="sv-SE"/>
      </w:rPr>
      <w:drawing>
        <wp:anchor distT="180340" distB="180340" distL="180340" distR="180340" simplePos="0" relativeHeight="251667456" behindDoc="1" locked="0" layoutInCell="1" allowOverlap="1" wp14:anchorId="112C8255" wp14:editId="7390B5F7">
          <wp:simplePos x="0" y="0"/>
          <wp:positionH relativeFrom="margin">
            <wp:posOffset>-1257300</wp:posOffset>
          </wp:positionH>
          <wp:positionV relativeFrom="margin">
            <wp:posOffset>8915400</wp:posOffset>
          </wp:positionV>
          <wp:extent cx="228600" cy="344170"/>
          <wp:effectExtent l="0" t="0" r="0" b="11430"/>
          <wp:wrapSquare wrapText="largest"/>
          <wp:docPr id="6" name="Picture 2" descr="Datan!:Users:erikkilstrom:Desktop:SOFT_Logotyper:Soft:RGB:svenskOrienteri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n!:Users:erikkilstrom:Desktop:SOFT_Logotyper:Soft:RGB:svenskOrienterin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344170"/>
                  </a:xfrm>
                  <a:prstGeom prst="rect">
                    <a:avLst/>
                  </a:prstGeom>
                  <a:noFill/>
                  <a:ln>
                    <a:noFill/>
                  </a:ln>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5408" behindDoc="0" locked="0" layoutInCell="1" allowOverlap="1" wp14:anchorId="11A1C2B0" wp14:editId="05B69A74">
              <wp:simplePos x="0" y="0"/>
              <wp:positionH relativeFrom="column">
                <wp:posOffset>1943100</wp:posOffset>
              </wp:positionH>
              <wp:positionV relativeFrom="paragraph">
                <wp:posOffset>-2550160</wp:posOffset>
              </wp:positionV>
              <wp:extent cx="3429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0D5CA72" w14:textId="77777777" w:rsidR="00BA05C6" w:rsidRDefault="00BA0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A1C2B0" id="_x0000_t202" coordsize="21600,21600" o:spt="202" path="m,l,21600r21600,l21600,xe">
              <v:stroke joinstyle="miter"/>
              <v:path gradientshapeok="t" o:connecttype="rect"/>
            </v:shapetype>
            <v:shape id="Text Box 5" o:spid="_x0000_s1026" type="#_x0000_t202" style="position:absolute;left:0;text-align:left;margin-left:153pt;margin-top:-200.8pt;width:27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" filled="f" stroked="f">
              <v:textbox>
                <w:txbxContent>
                  <w:p w14:paraId="10D5CA72" w14:textId="77777777" w:rsidR="00BA05C6" w:rsidRDefault="00BA05C6"/>
                </w:txbxContent>
              </v:textbox>
            </v:shape>
          </w:pict>
        </mc:Fallback>
      </mc:AlternateContent>
    </w:r>
    <w:r w:rsidRPr="002F387D">
      <w:rPr>
        <w:rFonts w:ascii="Arial" w:hAnsi="Arial" w:cs="Arial"/>
        <w:b/>
        <w:sz w:val="13"/>
        <w:szCs w:val="13"/>
      </w:rPr>
      <w:t>Svenska Orienteringsförbundet</w:t>
    </w:r>
    <w:r>
      <w:rPr>
        <w:rFonts w:ascii="Arial" w:hAnsi="Arial" w:cs="Arial"/>
        <w:b/>
        <w:sz w:val="13"/>
        <w:szCs w:val="13"/>
      </w:rPr>
      <w:br/>
    </w:r>
    <w:r w:rsidRPr="002F387D">
      <w:rPr>
        <w:rFonts w:ascii="Arial" w:hAnsi="Arial" w:cs="Arial"/>
        <w:sz w:val="13"/>
        <w:szCs w:val="13"/>
      </w:rPr>
      <w:t xml:space="preserve">Heliosgatan 3. 120 30 Stockholm. </w:t>
    </w:r>
    <w:r w:rsidRPr="00EF5A24">
      <w:rPr>
        <w:rFonts w:ascii="Arial" w:hAnsi="Arial" w:cs="Arial"/>
        <w:sz w:val="13"/>
        <w:szCs w:val="13"/>
      </w:rPr>
      <w:t>Sweden. info@orientering.</w:t>
    </w:r>
    <w:r w:rsidRPr="003A3B26">
      <w:rPr>
        <w:rFonts w:ascii="Arial" w:hAnsi="Arial" w:cs="Arial"/>
        <w:sz w:val="13"/>
        <w:szCs w:val="13"/>
      </w:rPr>
      <w:t xml:space="preserve">se  </w:t>
    </w:r>
    <w:hyperlink r:id="rId2" w:history="1">
      <w:r w:rsidRPr="003A3B26">
        <w:rPr>
          <w:rStyle w:val="Hyperlnk"/>
          <w:rFonts w:ascii="Arial" w:hAnsi="Arial" w:cs="Arial"/>
          <w:color w:val="auto"/>
          <w:sz w:val="13"/>
          <w:szCs w:val="13"/>
          <w:u w:val="none"/>
        </w:rPr>
        <w:t>www.orientering.se</w:t>
      </w:r>
    </w:hyperlink>
    <w:r w:rsidRPr="004A6BCB">
      <w:rPr>
        <w:rFonts w:ascii="Arial" w:hAnsi="Arial" w:cs="Arial"/>
        <w:sz w:val="13"/>
        <w:szCs w:val="13"/>
      </w:rPr>
      <w:tab/>
    </w:r>
    <w:r w:rsidRPr="004A6BCB">
      <w:rPr>
        <w:rFonts w:ascii="Arial" w:hAnsi="Arial" w:cs="Arial"/>
        <w:sz w:val="13"/>
        <w:szCs w:val="13"/>
      </w:rPr>
      <w:tab/>
    </w:r>
    <w:r w:rsidRPr="00EF5A24">
      <w:rPr>
        <w:sz w:val="13"/>
        <w:szCs w:val="13"/>
      </w:rPr>
      <w:fldChar w:fldCharType="begin"/>
    </w:r>
    <w:r w:rsidRPr="00EF5A24">
      <w:rPr>
        <w:sz w:val="13"/>
        <w:szCs w:val="13"/>
      </w:rPr>
      <w:instrText>PAGE   \* MERGEFORMAT</w:instrText>
    </w:r>
    <w:r w:rsidRPr="00EF5A24">
      <w:rPr>
        <w:sz w:val="13"/>
        <w:szCs w:val="13"/>
      </w:rPr>
      <w:fldChar w:fldCharType="separate"/>
    </w:r>
    <w:r w:rsidR="00A376E0">
      <w:rPr>
        <w:noProof/>
        <w:sz w:val="13"/>
        <w:szCs w:val="13"/>
      </w:rPr>
      <w:t>4</w:t>
    </w:r>
    <w:r w:rsidRPr="00EF5A24">
      <w:rPr>
        <w:sz w:val="13"/>
        <w:szCs w:val="13"/>
      </w:rPr>
      <w:fldChar w:fldCharType="end"/>
    </w:r>
  </w:p>
  <w:p w14:paraId="6AB0E787" w14:textId="77777777" w:rsidR="00BA05C6" w:rsidRPr="0025122B" w:rsidRDefault="00BA05C6" w:rsidP="00F1636A">
    <w:pPr>
      <w:pStyle w:val="Sidfot"/>
      <w:ind w:left="-1560"/>
      <w:rPr>
        <w:rFonts w:ascii="Arial" w:hAnsi="Arial" w:cs="Arial"/>
        <w:b/>
        <w:sz w:val="13"/>
        <w:szCs w:val="13"/>
      </w:rPr>
    </w:pPr>
  </w:p>
  <w:p w14:paraId="1FAF11F2" w14:textId="77777777" w:rsidR="00BA05C6" w:rsidRPr="0052564E" w:rsidRDefault="00BA05C6" w:rsidP="00F1636A">
    <w:pPr>
      <w:pStyle w:val="Sidfot"/>
      <w:ind w:left="-1789"/>
      <w:jc w:val="both"/>
      <w:rPr>
        <w:sz w:val="13"/>
        <w:szCs w:val="13"/>
      </w:rPr>
    </w:pPr>
  </w:p>
  <w:p w14:paraId="1A502A9D" w14:textId="77777777" w:rsidR="00BA05C6" w:rsidRPr="00F1636A" w:rsidRDefault="00BA05C6" w:rsidP="00F1636A">
    <w:pPr>
      <w:pStyle w:val="Sidfo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163A" w14:textId="77777777" w:rsidR="00BA05C6" w:rsidRPr="002F387D" w:rsidRDefault="00BA05C6" w:rsidP="00F1636A">
    <w:pPr>
      <w:pStyle w:val="Sidfot"/>
      <w:ind w:left="-1560"/>
      <w:rPr>
        <w:rFonts w:ascii="Arial" w:hAnsi="Arial" w:cs="Arial"/>
        <w:b/>
        <w:sz w:val="13"/>
        <w:szCs w:val="13"/>
      </w:rPr>
    </w:pPr>
    <w:r w:rsidRPr="002F387D">
      <w:rPr>
        <w:rFonts w:ascii="Arial" w:hAnsi="Arial" w:cs="Arial"/>
        <w:b/>
        <w:sz w:val="13"/>
        <w:szCs w:val="13"/>
      </w:rPr>
      <w:t>Svenska Orienteringsförbundet</w:t>
    </w:r>
  </w:p>
  <w:p w14:paraId="42088889" w14:textId="75F45C09" w:rsidR="00BA05C6" w:rsidRPr="00BF30A5" w:rsidRDefault="00BA05C6" w:rsidP="00334079">
    <w:pPr>
      <w:pStyle w:val="Sidfot"/>
      <w:ind w:left="-1560"/>
      <w:jc w:val="both"/>
      <w:rPr>
        <w:sz w:val="13"/>
        <w:szCs w:val="13"/>
        <w:lang w:val="en-US"/>
      </w:rPr>
    </w:pPr>
    <w:r w:rsidRPr="002F387D">
      <w:rPr>
        <w:rFonts w:ascii="Arial" w:hAnsi="Arial" w:cs="Arial"/>
        <w:sz w:val="13"/>
        <w:szCs w:val="13"/>
      </w:rPr>
      <w:t xml:space="preserve">Heliosgatan 3. 120 30 Stockholm. </w:t>
    </w:r>
    <w:r w:rsidRPr="00BF30A5">
      <w:rPr>
        <w:rFonts w:ascii="Arial" w:hAnsi="Arial" w:cs="Arial"/>
        <w:sz w:val="13"/>
        <w:szCs w:val="13"/>
        <w:lang w:val="en-US"/>
      </w:rPr>
      <w:t xml:space="preserve">Sweden. info@orientering.se  </w:t>
    </w:r>
    <w:hyperlink r:id="rId1" w:history="1">
      <w:r w:rsidRPr="00BF30A5">
        <w:rPr>
          <w:rStyle w:val="Hyperlnk"/>
          <w:rFonts w:ascii="Arial" w:hAnsi="Arial" w:cs="Arial"/>
          <w:color w:val="auto"/>
          <w:sz w:val="13"/>
          <w:szCs w:val="13"/>
          <w:u w:val="none"/>
          <w:lang w:val="en-US"/>
        </w:rPr>
        <w:t>www.orientering.se</w:t>
      </w:r>
    </w:hyperlink>
    <w:r w:rsidRPr="00BF30A5">
      <w:rPr>
        <w:sz w:val="13"/>
        <w:szCs w:val="13"/>
        <w:lang w:val="en-US"/>
      </w:rPr>
      <w:tab/>
    </w:r>
    <w:r w:rsidRPr="00BF30A5">
      <w:rPr>
        <w:sz w:val="13"/>
        <w:szCs w:val="13"/>
        <w:lang w:val="en-US"/>
      </w:rPr>
      <w:tab/>
    </w:r>
    <w:r w:rsidRPr="00EF5A24">
      <w:rPr>
        <w:sz w:val="13"/>
        <w:szCs w:val="13"/>
      </w:rPr>
      <w:fldChar w:fldCharType="begin"/>
    </w:r>
    <w:r w:rsidRPr="00BF30A5">
      <w:rPr>
        <w:sz w:val="13"/>
        <w:szCs w:val="13"/>
        <w:lang w:val="en-US"/>
      </w:rPr>
      <w:instrText>PAGE   \* MERGEFORMAT</w:instrText>
    </w:r>
    <w:r w:rsidRPr="00EF5A24">
      <w:rPr>
        <w:sz w:val="13"/>
        <w:szCs w:val="13"/>
      </w:rPr>
      <w:fldChar w:fldCharType="separate"/>
    </w:r>
    <w:r w:rsidR="00DA5F05">
      <w:rPr>
        <w:noProof/>
        <w:sz w:val="13"/>
        <w:szCs w:val="13"/>
        <w:lang w:val="en-US"/>
      </w:rPr>
      <w:t>1</w:t>
    </w:r>
    <w:r w:rsidRPr="00EF5A24">
      <w:rPr>
        <w:sz w:val="13"/>
        <w:szCs w:val="13"/>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CF0C4" w14:textId="77777777" w:rsidR="00BA05C6" w:rsidRDefault="00BA05C6" w:rsidP="009F694A">
      <w:r>
        <w:separator/>
      </w:r>
    </w:p>
  </w:footnote>
  <w:footnote w:type="continuationSeparator" w:id="0">
    <w:p w14:paraId="04AFD499" w14:textId="77777777" w:rsidR="00BA05C6" w:rsidRDefault="00BA05C6" w:rsidP="009F694A">
      <w:r>
        <w:continuationSeparator/>
      </w:r>
    </w:p>
  </w:footnote>
  <w:footnote w:id="1">
    <w:p w14:paraId="2C7CF98B" w14:textId="7B725F4F" w:rsidR="007D6569" w:rsidRPr="00C61116" w:rsidRDefault="007D6569">
      <w:pPr>
        <w:pStyle w:val="Fotnotstext"/>
        <w:rPr>
          <w:sz w:val="20"/>
          <w:szCs w:val="20"/>
        </w:rPr>
      </w:pPr>
      <w:r>
        <w:rPr>
          <w:rStyle w:val="Fotnotsreferens"/>
        </w:rPr>
        <w:footnoteRef/>
      </w:r>
      <w:r>
        <w:t xml:space="preserve"> </w:t>
      </w:r>
      <w:r w:rsidRPr="00C61116">
        <w:rPr>
          <w:sz w:val="20"/>
          <w:szCs w:val="20"/>
        </w:rPr>
        <w:t xml:space="preserve">I NIU-gruppen bör minst en representant finnas med från samtliga av de i NIU-verksamheten/elitutvecklingsmiljön medverkande intressenterna. </w:t>
      </w:r>
    </w:p>
  </w:footnote>
  <w:footnote w:id="2">
    <w:p w14:paraId="7F36CDAC" w14:textId="3D48687A" w:rsidR="007E718D" w:rsidRDefault="007E718D">
      <w:pPr>
        <w:pStyle w:val="Fotnotstext"/>
      </w:pPr>
      <w:r w:rsidRPr="00C61116">
        <w:rPr>
          <w:rStyle w:val="Fotnotsreferens"/>
          <w:sz w:val="20"/>
          <w:szCs w:val="20"/>
        </w:rPr>
        <w:footnoteRef/>
      </w:r>
      <w:r w:rsidRPr="00C61116">
        <w:rPr>
          <w:sz w:val="20"/>
          <w:szCs w:val="20"/>
        </w:rPr>
        <w:t xml:space="preserve"> </w:t>
      </w:r>
      <w:r w:rsidR="00E95B91" w:rsidRPr="00C61116">
        <w:rPr>
          <w:sz w:val="20"/>
          <w:szCs w:val="20"/>
        </w:rPr>
        <w:t xml:space="preserve">NIU-ansvarig på SOFT ingår inte formellt i NIU-gruppen men kan vid behov bjudas in av </w:t>
      </w:r>
      <w:r w:rsidR="00C61116" w:rsidRPr="00C61116">
        <w:rPr>
          <w:sz w:val="20"/>
          <w:szCs w:val="20"/>
        </w:rPr>
        <w:t>till gruppens möten</w:t>
      </w:r>
      <w:r w:rsidR="00E95B91" w:rsidRPr="00C61116">
        <w:rPr>
          <w:sz w:val="20"/>
          <w:szCs w:val="20"/>
        </w:rPr>
        <w:t>.</w:t>
      </w:r>
      <w:r w:rsidR="00E95B91">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3C2F" w14:textId="77777777" w:rsidR="00BA05C6" w:rsidRDefault="00BA05C6">
    <w:pPr>
      <w:pStyle w:val="Sidhuvud"/>
    </w:pPr>
    <w:r>
      <w:rPr>
        <w:noProof/>
        <w:lang w:eastAsia="sv-SE"/>
      </w:rPr>
      <w:drawing>
        <wp:anchor distT="0" distB="0" distL="114300" distR="114300" simplePos="0" relativeHeight="251662336" behindDoc="1" locked="0" layoutInCell="1" allowOverlap="1" wp14:anchorId="7EDB5F22" wp14:editId="40DD9F13">
          <wp:simplePos x="0" y="0"/>
          <wp:positionH relativeFrom="column">
            <wp:posOffset>-1062982</wp:posOffset>
          </wp:positionH>
          <wp:positionV relativeFrom="paragraph">
            <wp:posOffset>-184812</wp:posOffset>
          </wp:positionV>
          <wp:extent cx="492981" cy="743930"/>
          <wp:effectExtent l="0" t="0" r="2540" b="0"/>
          <wp:wrapNone/>
          <wp:docPr id="7" name="Picture 7" descr="Datan!:Users:erikkilstrom:Desktop:SOFT_Logotyper:Soft:RGB:svenskOrienteri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n!:Users:erikkilstrom:Desktop:SOFT_Logotyper:Soft:RGB:svenskOrienterin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981" cy="743930"/>
                  </a:xfrm>
                  <a:prstGeom prst="rect">
                    <a:avLst/>
                  </a:prstGeom>
                  <a:noFill/>
                  <a:ln>
                    <a:noFill/>
                  </a:ln>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F4852" w14:textId="77777777" w:rsidR="00BA05C6" w:rsidRDefault="00BA05C6" w:rsidP="002019B7">
    <w:pPr>
      <w:pStyle w:val="Notistext"/>
    </w:pPr>
    <w:r>
      <w:rPr>
        <w:noProof/>
        <w:lang w:eastAsia="sv-SE"/>
      </w:rPr>
      <w:drawing>
        <wp:anchor distT="0" distB="0" distL="114300" distR="114300" simplePos="0" relativeHeight="251660288" behindDoc="1" locked="0" layoutInCell="1" allowOverlap="1" wp14:anchorId="495016AD" wp14:editId="2082D014">
          <wp:simplePos x="0" y="0"/>
          <wp:positionH relativeFrom="column">
            <wp:posOffset>-1150951</wp:posOffset>
          </wp:positionH>
          <wp:positionV relativeFrom="paragraph">
            <wp:posOffset>-248892</wp:posOffset>
          </wp:positionV>
          <wp:extent cx="653504" cy="985961"/>
          <wp:effectExtent l="0" t="0" r="0" b="5080"/>
          <wp:wrapNone/>
          <wp:docPr id="9" name="Picture 2" descr="Datan!:Users:erikkilstrom:Desktop:SOFT_Logotyper:Soft:RGB:svenskOrienteri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n!:Users:erikkilstrom:Desktop:SOFT_Logotyper:Soft:RGB:svenskOrienterin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504" cy="985961"/>
                  </a:xfrm>
                  <a:prstGeom prst="rect">
                    <a:avLst/>
                  </a:prstGeom>
                  <a:noFill/>
                  <a:ln>
                    <a:noFill/>
                  </a:ln>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36561262" w14:textId="77777777" w:rsidR="00BA05C6" w:rsidRDefault="00BA05C6" w:rsidP="002019B7">
    <w:pPr>
      <w:pStyle w:val="Notistext"/>
      <w:jc w:val="right"/>
    </w:pPr>
  </w:p>
  <w:p w14:paraId="1F0C13F8" w14:textId="663541B2" w:rsidR="00BA05C6" w:rsidRDefault="00BA05C6" w:rsidP="004C15DF">
    <w:pPr>
      <w:pStyle w:val="Notistext"/>
      <w:jc w:val="right"/>
    </w:pPr>
    <w:r>
      <w:fldChar w:fldCharType="begin"/>
    </w:r>
    <w:r>
      <w:instrText xml:space="preserve"> TIME \@ "yyyy-MM-dd" </w:instrText>
    </w:r>
    <w:r>
      <w:fldChar w:fldCharType="separate"/>
    </w:r>
    <w:r w:rsidR="00DA5F05">
      <w:rPr>
        <w:noProof/>
      </w:rPr>
      <w:t>2017-08-28</w:t>
    </w:r>
    <w:r>
      <w:fldChar w:fldCharType="end"/>
    </w:r>
  </w:p>
  <w:p w14:paraId="2D66C6D2" w14:textId="77777777" w:rsidR="00BA05C6" w:rsidRDefault="00BA05C6">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60D5D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34EB9C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00096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6EBF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3F82B64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8124C1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683381"/>
    <w:multiLevelType w:val="multilevel"/>
    <w:tmpl w:val="0409001D"/>
    <w:styleLink w:val="Punktlista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20768AD"/>
    <w:multiLevelType w:val="hybridMultilevel"/>
    <w:tmpl w:val="0C7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30A355C"/>
    <w:multiLevelType w:val="hybridMultilevel"/>
    <w:tmpl w:val="055E48C8"/>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6295216"/>
    <w:multiLevelType w:val="hybridMultilevel"/>
    <w:tmpl w:val="03261B9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B5B3986"/>
    <w:multiLevelType w:val="hybridMultilevel"/>
    <w:tmpl w:val="0374FB4C"/>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BA82281"/>
    <w:multiLevelType w:val="hybridMultilevel"/>
    <w:tmpl w:val="A89E5B7E"/>
    <w:lvl w:ilvl="0" w:tplc="E7C28AB8">
      <w:start w:val="1"/>
      <w:numFmt w:val="upp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EA1D5F"/>
    <w:multiLevelType w:val="multilevel"/>
    <w:tmpl w:val="312495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5F7517"/>
    <w:multiLevelType w:val="hybridMultilevel"/>
    <w:tmpl w:val="6AAEF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08458F"/>
    <w:multiLevelType w:val="hybridMultilevel"/>
    <w:tmpl w:val="6FF0B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28873E4"/>
    <w:multiLevelType w:val="multilevel"/>
    <w:tmpl w:val="312495E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2B481B8D"/>
    <w:multiLevelType w:val="hybridMultilevel"/>
    <w:tmpl w:val="3E22082E"/>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BE34E1D"/>
    <w:multiLevelType w:val="multilevel"/>
    <w:tmpl w:val="CF56A1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02700C2"/>
    <w:multiLevelType w:val="hybridMultilevel"/>
    <w:tmpl w:val="73305C0E"/>
    <w:lvl w:ilvl="0" w:tplc="6C6E1A00">
      <w:start w:val="1"/>
      <w:numFmt w:val="lowerLetter"/>
      <w:lvlText w:val="NIU %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313746EA"/>
    <w:multiLevelType w:val="hybridMultilevel"/>
    <w:tmpl w:val="9D124D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1AC60E8"/>
    <w:multiLevelType w:val="hybridMultilevel"/>
    <w:tmpl w:val="D996ED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3186B12"/>
    <w:multiLevelType w:val="hybridMultilevel"/>
    <w:tmpl w:val="A8E04D20"/>
    <w:lvl w:ilvl="0" w:tplc="6E3A4584">
      <w:start w:val="1"/>
      <w:numFmt w:val="lowerLetter"/>
      <w:lvlText w:val="SOFT %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37D513CC"/>
    <w:multiLevelType w:val="hybridMultilevel"/>
    <w:tmpl w:val="4AEEEB84"/>
    <w:lvl w:ilvl="0" w:tplc="E7C28AB8">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FB256F3"/>
    <w:multiLevelType w:val="hybridMultilevel"/>
    <w:tmpl w:val="FB6E45F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2737EAA"/>
    <w:multiLevelType w:val="multilevel"/>
    <w:tmpl w:val="4EF681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39C74B5"/>
    <w:multiLevelType w:val="hybridMultilevel"/>
    <w:tmpl w:val="188062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95740E7"/>
    <w:multiLevelType w:val="multilevel"/>
    <w:tmpl w:val="312495E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7" w15:restartNumberingAfterBreak="0">
    <w:nsid w:val="49EB0EA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4F35C4"/>
    <w:multiLevelType w:val="hybridMultilevel"/>
    <w:tmpl w:val="AC72311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95F5A9D"/>
    <w:multiLevelType w:val="hybridMultilevel"/>
    <w:tmpl w:val="9AF888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B521E7C"/>
    <w:multiLevelType w:val="hybridMultilevel"/>
    <w:tmpl w:val="081463EC"/>
    <w:lvl w:ilvl="0" w:tplc="75FA9DAA">
      <w:start w:val="1"/>
      <w:numFmt w:val="lowerRoman"/>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E900781"/>
    <w:multiLevelType w:val="hybridMultilevel"/>
    <w:tmpl w:val="2982DF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15:restartNumberingAfterBreak="0">
    <w:nsid w:val="63EA4AB3"/>
    <w:multiLevelType w:val="multilevel"/>
    <w:tmpl w:val="312495E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64AA13DB"/>
    <w:multiLevelType w:val="multilevel"/>
    <w:tmpl w:val="312495E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4" w15:restartNumberingAfterBreak="0">
    <w:nsid w:val="64F13761"/>
    <w:multiLevelType w:val="hybridMultilevel"/>
    <w:tmpl w:val="74F2E2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77D6A79"/>
    <w:multiLevelType w:val="hybridMultilevel"/>
    <w:tmpl w:val="DC180932"/>
    <w:lvl w:ilvl="0" w:tplc="6C6E1A00">
      <w:start w:val="1"/>
      <w:numFmt w:val="lowerLetter"/>
      <w:lvlText w:val="NIU %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6" w15:restartNumberingAfterBreak="0">
    <w:nsid w:val="68321933"/>
    <w:multiLevelType w:val="hybridMultilevel"/>
    <w:tmpl w:val="DB828E36"/>
    <w:lvl w:ilvl="0" w:tplc="75966E68">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A9E7C3D"/>
    <w:multiLevelType w:val="hybridMultilevel"/>
    <w:tmpl w:val="F89627F8"/>
    <w:lvl w:ilvl="0" w:tplc="041D0011">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8" w15:restartNumberingAfterBreak="0">
    <w:nsid w:val="6B973D00"/>
    <w:multiLevelType w:val="hybridMultilevel"/>
    <w:tmpl w:val="6BE49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0B06FB8"/>
    <w:multiLevelType w:val="multilevel"/>
    <w:tmpl w:val="DD744F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15815B7"/>
    <w:multiLevelType w:val="multilevel"/>
    <w:tmpl w:val="8FC87022"/>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1" w15:restartNumberingAfterBreak="0">
    <w:nsid w:val="72B0193F"/>
    <w:multiLevelType w:val="hybridMultilevel"/>
    <w:tmpl w:val="8C287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03781D"/>
    <w:multiLevelType w:val="hybridMultilevel"/>
    <w:tmpl w:val="73AC31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8F361DF"/>
    <w:multiLevelType w:val="multilevel"/>
    <w:tmpl w:val="85F440DA"/>
    <w:lvl w:ilvl="0">
      <w:start w:val="1"/>
      <w:numFmt w:val="lowerLetter"/>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8F92A36"/>
    <w:multiLevelType w:val="hybridMultilevel"/>
    <w:tmpl w:val="DFE29FDE"/>
    <w:lvl w:ilvl="0" w:tplc="266C7A12">
      <w:start w:val="1"/>
      <w:numFmt w:val="lowerRoman"/>
      <w:lvlText w:val="%1."/>
      <w:lvlJc w:val="left"/>
      <w:pPr>
        <w:ind w:left="284" w:hanging="28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96859D2"/>
    <w:multiLevelType w:val="hybridMultilevel"/>
    <w:tmpl w:val="2B1AE5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CB73BA6"/>
    <w:multiLevelType w:val="hybridMultilevel"/>
    <w:tmpl w:val="2D7A2F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D8B202C"/>
    <w:multiLevelType w:val="hybridMultilevel"/>
    <w:tmpl w:val="C7442620"/>
    <w:lvl w:ilvl="0" w:tplc="75966E68">
      <w:start w:val="1"/>
      <w:numFmt w:val="lowerRoman"/>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 w:numId="8">
    <w:abstractNumId w:val="27"/>
  </w:num>
  <w:num w:numId="9">
    <w:abstractNumId w:val="40"/>
  </w:num>
  <w:num w:numId="10">
    <w:abstractNumId w:val="12"/>
  </w:num>
  <w:num w:numId="11">
    <w:abstractNumId w:val="9"/>
  </w:num>
  <w:num w:numId="12">
    <w:abstractNumId w:val="33"/>
  </w:num>
  <w:num w:numId="13">
    <w:abstractNumId w:val="26"/>
  </w:num>
  <w:num w:numId="14">
    <w:abstractNumId w:val="15"/>
  </w:num>
  <w:num w:numId="15">
    <w:abstractNumId w:val="34"/>
  </w:num>
  <w:num w:numId="16">
    <w:abstractNumId w:val="14"/>
  </w:num>
  <w:num w:numId="17">
    <w:abstractNumId w:val="29"/>
  </w:num>
  <w:num w:numId="18">
    <w:abstractNumId w:val="23"/>
  </w:num>
  <w:num w:numId="19">
    <w:abstractNumId w:val="45"/>
  </w:num>
  <w:num w:numId="20">
    <w:abstractNumId w:val="22"/>
  </w:num>
  <w:num w:numId="21">
    <w:abstractNumId w:val="11"/>
  </w:num>
  <w:num w:numId="22">
    <w:abstractNumId w:val="46"/>
  </w:num>
  <w:num w:numId="23">
    <w:abstractNumId w:val="13"/>
  </w:num>
  <w:num w:numId="24">
    <w:abstractNumId w:val="28"/>
  </w:num>
  <w:num w:numId="25">
    <w:abstractNumId w:val="7"/>
  </w:num>
  <w:num w:numId="26">
    <w:abstractNumId w:val="31"/>
  </w:num>
  <w:num w:numId="27">
    <w:abstractNumId w:val="20"/>
  </w:num>
  <w:num w:numId="28">
    <w:abstractNumId w:val="10"/>
  </w:num>
  <w:num w:numId="29">
    <w:abstractNumId w:val="32"/>
  </w:num>
  <w:num w:numId="30">
    <w:abstractNumId w:val="42"/>
  </w:num>
  <w:num w:numId="31">
    <w:abstractNumId w:val="24"/>
  </w:num>
  <w:num w:numId="32">
    <w:abstractNumId w:val="25"/>
  </w:num>
  <w:num w:numId="33">
    <w:abstractNumId w:val="17"/>
  </w:num>
  <w:num w:numId="34">
    <w:abstractNumId w:val="19"/>
  </w:num>
  <w:num w:numId="35">
    <w:abstractNumId w:val="41"/>
  </w:num>
  <w:num w:numId="36">
    <w:abstractNumId w:val="38"/>
  </w:num>
  <w:num w:numId="37">
    <w:abstractNumId w:val="39"/>
  </w:num>
  <w:num w:numId="38">
    <w:abstractNumId w:val="8"/>
  </w:num>
  <w:num w:numId="39">
    <w:abstractNumId w:val="16"/>
  </w:num>
  <w:num w:numId="40">
    <w:abstractNumId w:val="43"/>
  </w:num>
  <w:num w:numId="41">
    <w:abstractNumId w:val="18"/>
  </w:num>
  <w:num w:numId="42">
    <w:abstractNumId w:val="35"/>
  </w:num>
  <w:num w:numId="43">
    <w:abstractNumId w:val="21"/>
  </w:num>
  <w:num w:numId="44">
    <w:abstractNumId w:val="44"/>
  </w:num>
  <w:num w:numId="45">
    <w:abstractNumId w:val="30"/>
  </w:num>
  <w:num w:numId="46">
    <w:abstractNumId w:val="47"/>
  </w:num>
  <w:num w:numId="47">
    <w:abstractNumId w:val="3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4A"/>
    <w:rsid w:val="00012699"/>
    <w:rsid w:val="00044061"/>
    <w:rsid w:val="00091C17"/>
    <w:rsid w:val="00093DE1"/>
    <w:rsid w:val="000A3F0D"/>
    <w:rsid w:val="000A7A8C"/>
    <w:rsid w:val="000B1A98"/>
    <w:rsid w:val="000E3A98"/>
    <w:rsid w:val="000F37A9"/>
    <w:rsid w:val="0010106D"/>
    <w:rsid w:val="00111A1B"/>
    <w:rsid w:val="00120CEF"/>
    <w:rsid w:val="0012347A"/>
    <w:rsid w:val="00174171"/>
    <w:rsid w:val="00176358"/>
    <w:rsid w:val="001824B8"/>
    <w:rsid w:val="00195019"/>
    <w:rsid w:val="001A58FF"/>
    <w:rsid w:val="001F2436"/>
    <w:rsid w:val="002019B7"/>
    <w:rsid w:val="0020651C"/>
    <w:rsid w:val="00215BD1"/>
    <w:rsid w:val="0025122B"/>
    <w:rsid w:val="00284DB5"/>
    <w:rsid w:val="002F387D"/>
    <w:rsid w:val="00314D0C"/>
    <w:rsid w:val="00334079"/>
    <w:rsid w:val="003551A0"/>
    <w:rsid w:val="00356B10"/>
    <w:rsid w:val="003A3B26"/>
    <w:rsid w:val="003A7113"/>
    <w:rsid w:val="003B0D97"/>
    <w:rsid w:val="003D3438"/>
    <w:rsid w:val="003D51D3"/>
    <w:rsid w:val="003E0B8D"/>
    <w:rsid w:val="003E6325"/>
    <w:rsid w:val="004105E0"/>
    <w:rsid w:val="00414771"/>
    <w:rsid w:val="00416CBA"/>
    <w:rsid w:val="00436687"/>
    <w:rsid w:val="004658FE"/>
    <w:rsid w:val="004A0753"/>
    <w:rsid w:val="004A6BCB"/>
    <w:rsid w:val="004C15DF"/>
    <w:rsid w:val="004E4AC6"/>
    <w:rsid w:val="00502147"/>
    <w:rsid w:val="0051641C"/>
    <w:rsid w:val="00520BB7"/>
    <w:rsid w:val="0052564E"/>
    <w:rsid w:val="005317FB"/>
    <w:rsid w:val="00534336"/>
    <w:rsid w:val="00593EC3"/>
    <w:rsid w:val="00596554"/>
    <w:rsid w:val="00626515"/>
    <w:rsid w:val="006366BD"/>
    <w:rsid w:val="006505FA"/>
    <w:rsid w:val="00651F3C"/>
    <w:rsid w:val="006539D9"/>
    <w:rsid w:val="006715CA"/>
    <w:rsid w:val="00685914"/>
    <w:rsid w:val="006B52B6"/>
    <w:rsid w:val="006E4E50"/>
    <w:rsid w:val="006F4D43"/>
    <w:rsid w:val="00763F9C"/>
    <w:rsid w:val="00773B9F"/>
    <w:rsid w:val="007911EF"/>
    <w:rsid w:val="007A2567"/>
    <w:rsid w:val="007D6569"/>
    <w:rsid w:val="007E2BCD"/>
    <w:rsid w:val="007E718D"/>
    <w:rsid w:val="008028F2"/>
    <w:rsid w:val="008271FC"/>
    <w:rsid w:val="0084652C"/>
    <w:rsid w:val="0085580F"/>
    <w:rsid w:val="00891126"/>
    <w:rsid w:val="008935CD"/>
    <w:rsid w:val="008D0C27"/>
    <w:rsid w:val="008E33D7"/>
    <w:rsid w:val="008F128D"/>
    <w:rsid w:val="00905699"/>
    <w:rsid w:val="00905D3F"/>
    <w:rsid w:val="0091272F"/>
    <w:rsid w:val="0093012C"/>
    <w:rsid w:val="009320D1"/>
    <w:rsid w:val="009375AC"/>
    <w:rsid w:val="009517CA"/>
    <w:rsid w:val="00970200"/>
    <w:rsid w:val="009C4311"/>
    <w:rsid w:val="009D74FA"/>
    <w:rsid w:val="009F1976"/>
    <w:rsid w:val="009F694A"/>
    <w:rsid w:val="00A376E0"/>
    <w:rsid w:val="00A52764"/>
    <w:rsid w:val="00A7237C"/>
    <w:rsid w:val="00A85657"/>
    <w:rsid w:val="00AC493B"/>
    <w:rsid w:val="00AD4551"/>
    <w:rsid w:val="00AD4EBE"/>
    <w:rsid w:val="00AE50DE"/>
    <w:rsid w:val="00AE542C"/>
    <w:rsid w:val="00B0496D"/>
    <w:rsid w:val="00B44779"/>
    <w:rsid w:val="00B529A1"/>
    <w:rsid w:val="00B54920"/>
    <w:rsid w:val="00B560F2"/>
    <w:rsid w:val="00B57590"/>
    <w:rsid w:val="00B617A0"/>
    <w:rsid w:val="00B651B5"/>
    <w:rsid w:val="00B958E1"/>
    <w:rsid w:val="00BA05C6"/>
    <w:rsid w:val="00BB4236"/>
    <w:rsid w:val="00BF30A5"/>
    <w:rsid w:val="00C272D0"/>
    <w:rsid w:val="00C42479"/>
    <w:rsid w:val="00C432D1"/>
    <w:rsid w:val="00C61116"/>
    <w:rsid w:val="00C705D8"/>
    <w:rsid w:val="00C9070F"/>
    <w:rsid w:val="00CB240A"/>
    <w:rsid w:val="00CC1D01"/>
    <w:rsid w:val="00CE7E33"/>
    <w:rsid w:val="00D26156"/>
    <w:rsid w:val="00D4127C"/>
    <w:rsid w:val="00D75A14"/>
    <w:rsid w:val="00D94C8B"/>
    <w:rsid w:val="00DA5F05"/>
    <w:rsid w:val="00DC56A5"/>
    <w:rsid w:val="00DE5851"/>
    <w:rsid w:val="00DF5EF6"/>
    <w:rsid w:val="00E156BD"/>
    <w:rsid w:val="00E17BFA"/>
    <w:rsid w:val="00E33C84"/>
    <w:rsid w:val="00E60D97"/>
    <w:rsid w:val="00E9207D"/>
    <w:rsid w:val="00E95B91"/>
    <w:rsid w:val="00EB5A04"/>
    <w:rsid w:val="00EE0137"/>
    <w:rsid w:val="00EE337A"/>
    <w:rsid w:val="00EE7C04"/>
    <w:rsid w:val="00EF59B1"/>
    <w:rsid w:val="00EF5A24"/>
    <w:rsid w:val="00F1636A"/>
    <w:rsid w:val="00F25BCC"/>
    <w:rsid w:val="00F357FB"/>
    <w:rsid w:val="00F50CFD"/>
    <w:rsid w:val="00F54F57"/>
    <w:rsid w:val="00F82470"/>
    <w:rsid w:val="00FB3519"/>
    <w:rsid w:val="00FD043E"/>
    <w:rsid w:val="00FD2BD2"/>
    <w:rsid w:val="00FD30AB"/>
    <w:rsid w:val="00FE4DBA"/>
    <w:rsid w:val="00FE7EFD"/>
    <w:rsid w:val="00FF42F7"/>
    <w:rsid w:val="00FF51C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AEE535"/>
  <w14:defaultImageDpi w14:val="300"/>
  <w15:docId w15:val="{7DA8D104-6719-4262-B8E0-5472379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F694A"/>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9F694A"/>
    <w:rPr>
      <w:rFonts w:ascii="Lucida Grande" w:hAnsi="Lucida Grande"/>
      <w:sz w:val="18"/>
      <w:szCs w:val="18"/>
    </w:rPr>
  </w:style>
  <w:style w:type="paragraph" w:styleId="Sidhuvud">
    <w:name w:val="header"/>
    <w:basedOn w:val="Normal"/>
    <w:link w:val="SidhuvudChar"/>
    <w:uiPriority w:val="99"/>
    <w:unhideWhenUsed/>
    <w:rsid w:val="009F694A"/>
    <w:pPr>
      <w:tabs>
        <w:tab w:val="center" w:pos="4153"/>
        <w:tab w:val="right" w:pos="8306"/>
      </w:tabs>
    </w:pPr>
  </w:style>
  <w:style w:type="character" w:customStyle="1" w:styleId="SidhuvudChar">
    <w:name w:val="Sidhuvud Char"/>
    <w:basedOn w:val="Standardstycketeckensnitt"/>
    <w:link w:val="Sidhuvud"/>
    <w:uiPriority w:val="99"/>
    <w:rsid w:val="009F694A"/>
  </w:style>
  <w:style w:type="paragraph" w:styleId="Sidfot">
    <w:name w:val="footer"/>
    <w:basedOn w:val="Normal"/>
    <w:link w:val="SidfotChar"/>
    <w:uiPriority w:val="99"/>
    <w:unhideWhenUsed/>
    <w:rsid w:val="009F694A"/>
    <w:pPr>
      <w:tabs>
        <w:tab w:val="center" w:pos="4153"/>
        <w:tab w:val="right" w:pos="8306"/>
      </w:tabs>
    </w:pPr>
  </w:style>
  <w:style w:type="character" w:customStyle="1" w:styleId="SidfotChar">
    <w:name w:val="Sidfot Char"/>
    <w:basedOn w:val="Standardstycketeckensnitt"/>
    <w:link w:val="Sidfot"/>
    <w:uiPriority w:val="99"/>
    <w:rsid w:val="009F694A"/>
  </w:style>
  <w:style w:type="paragraph" w:customStyle="1" w:styleId="BasicParagraph">
    <w:name w:val="[Basic Paragraph]"/>
    <w:basedOn w:val="Normal"/>
    <w:uiPriority w:val="99"/>
    <w:rsid w:val="009F694A"/>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uvudrubrik">
    <w:name w:val="Huvudrubrik"/>
    <w:basedOn w:val="Normal"/>
    <w:qFormat/>
    <w:rsid w:val="002F387D"/>
    <w:rPr>
      <w:rFonts w:ascii="Arial" w:hAnsi="Arial" w:cs="Arial"/>
      <w:b/>
      <w:sz w:val="48"/>
      <w:szCs w:val="48"/>
    </w:rPr>
  </w:style>
  <w:style w:type="paragraph" w:customStyle="1" w:styleId="Ingress">
    <w:name w:val="Ingress"/>
    <w:basedOn w:val="Normal"/>
    <w:qFormat/>
    <w:rsid w:val="002F387D"/>
    <w:pPr>
      <w:spacing w:before="120"/>
    </w:pPr>
    <w:rPr>
      <w:rFonts w:ascii="Arial" w:hAnsi="Arial" w:cs="Arial"/>
    </w:rPr>
  </w:style>
  <w:style w:type="paragraph" w:customStyle="1" w:styleId="Brdtext1">
    <w:name w:val="Brödtext1"/>
    <w:basedOn w:val="Normal"/>
    <w:qFormat/>
    <w:rsid w:val="00593EC3"/>
    <w:rPr>
      <w:rFonts w:ascii="Garamond" w:hAnsi="Garamond"/>
      <w:szCs w:val="20"/>
    </w:rPr>
  </w:style>
  <w:style w:type="paragraph" w:customStyle="1" w:styleId="Mellanrubrik1">
    <w:name w:val="Mellanrubrik 1"/>
    <w:basedOn w:val="Normal"/>
    <w:link w:val="Mellanrubrik1Char"/>
    <w:qFormat/>
    <w:rsid w:val="002F387D"/>
    <w:pPr>
      <w:spacing w:after="40"/>
    </w:pPr>
    <w:rPr>
      <w:rFonts w:ascii="Arial" w:hAnsi="Arial" w:cs="Arial"/>
      <w:b/>
    </w:rPr>
  </w:style>
  <w:style w:type="paragraph" w:customStyle="1" w:styleId="Mellanrubrik2">
    <w:name w:val="Mellanrubrik 2"/>
    <w:basedOn w:val="Normal"/>
    <w:qFormat/>
    <w:rsid w:val="00B57590"/>
    <w:pPr>
      <w:spacing w:before="120" w:after="40"/>
    </w:pPr>
    <w:rPr>
      <w:rFonts w:ascii="Arial" w:hAnsi="Arial" w:cs="Arial"/>
      <w:b/>
      <w:sz w:val="20"/>
      <w:szCs w:val="20"/>
    </w:rPr>
  </w:style>
  <w:style w:type="paragraph" w:customStyle="1" w:styleId="Mellanrubik3">
    <w:name w:val="Mellanrubik 3"/>
    <w:basedOn w:val="Normal"/>
    <w:qFormat/>
    <w:rsid w:val="002F387D"/>
    <w:pPr>
      <w:spacing w:after="20"/>
    </w:pPr>
    <w:rPr>
      <w:rFonts w:ascii="Arial" w:hAnsi="Arial" w:cs="Arial"/>
      <w:sz w:val="16"/>
      <w:szCs w:val="16"/>
    </w:rPr>
  </w:style>
  <w:style w:type="paragraph" w:customStyle="1" w:styleId="Notistext">
    <w:name w:val="Notistext"/>
    <w:basedOn w:val="Normal"/>
    <w:qFormat/>
    <w:rsid w:val="002F387D"/>
    <w:rPr>
      <w:rFonts w:ascii="Arial" w:hAnsi="Arial" w:cs="Arial"/>
      <w:sz w:val="16"/>
      <w:szCs w:val="16"/>
    </w:rPr>
  </w:style>
  <w:style w:type="numbering" w:customStyle="1" w:styleId="Punktlista1">
    <w:name w:val="Punktlista1"/>
    <w:basedOn w:val="Ingenlista"/>
    <w:uiPriority w:val="99"/>
    <w:rsid w:val="002F387D"/>
    <w:pPr>
      <w:numPr>
        <w:numId w:val="1"/>
      </w:numPr>
    </w:pPr>
  </w:style>
  <w:style w:type="character" w:styleId="Hyperlnk">
    <w:name w:val="Hyperlink"/>
    <w:basedOn w:val="Standardstycketeckensnitt"/>
    <w:uiPriority w:val="99"/>
    <w:unhideWhenUsed/>
    <w:rsid w:val="002F387D"/>
    <w:rPr>
      <w:color w:val="0000FF" w:themeColor="hyperlink"/>
      <w:u w:val="single"/>
    </w:rPr>
  </w:style>
  <w:style w:type="character" w:styleId="AnvndHyperlnk">
    <w:name w:val="FollowedHyperlink"/>
    <w:basedOn w:val="Standardstycketeckensnitt"/>
    <w:uiPriority w:val="99"/>
    <w:semiHidden/>
    <w:unhideWhenUsed/>
    <w:rsid w:val="006B52B6"/>
    <w:rPr>
      <w:color w:val="800080" w:themeColor="followedHyperlink"/>
      <w:u w:val="single"/>
    </w:rPr>
  </w:style>
  <w:style w:type="paragraph" w:styleId="Fotnotstext">
    <w:name w:val="footnote text"/>
    <w:basedOn w:val="Normal"/>
    <w:link w:val="FotnotstextChar"/>
    <w:uiPriority w:val="99"/>
    <w:unhideWhenUsed/>
    <w:rsid w:val="006B52B6"/>
  </w:style>
  <w:style w:type="character" w:customStyle="1" w:styleId="FotnotstextChar">
    <w:name w:val="Fotnotstext Char"/>
    <w:basedOn w:val="Standardstycketeckensnitt"/>
    <w:link w:val="Fotnotstext"/>
    <w:uiPriority w:val="99"/>
    <w:rsid w:val="006B52B6"/>
  </w:style>
  <w:style w:type="character" w:styleId="Fotnotsreferens">
    <w:name w:val="footnote reference"/>
    <w:basedOn w:val="Standardstycketeckensnitt"/>
    <w:uiPriority w:val="99"/>
    <w:unhideWhenUsed/>
    <w:rsid w:val="006B52B6"/>
    <w:rPr>
      <w:vertAlign w:val="superscript"/>
    </w:rPr>
  </w:style>
  <w:style w:type="paragraph" w:styleId="Citat">
    <w:name w:val="Quote"/>
    <w:basedOn w:val="Normal"/>
    <w:next w:val="Normal"/>
    <w:link w:val="CitatChar"/>
    <w:uiPriority w:val="29"/>
    <w:qFormat/>
    <w:rsid w:val="000B1A98"/>
    <w:rPr>
      <w:i/>
      <w:iCs/>
      <w:color w:val="000000" w:themeColor="text1"/>
      <w:sz w:val="22"/>
    </w:rPr>
  </w:style>
  <w:style w:type="character" w:customStyle="1" w:styleId="CitatChar">
    <w:name w:val="Citat Char"/>
    <w:basedOn w:val="Standardstycketeckensnitt"/>
    <w:link w:val="Citat"/>
    <w:uiPriority w:val="29"/>
    <w:rsid w:val="000B1A98"/>
    <w:rPr>
      <w:i/>
      <w:iCs/>
      <w:color w:val="000000" w:themeColor="text1"/>
      <w:sz w:val="22"/>
    </w:rPr>
  </w:style>
  <w:style w:type="character" w:customStyle="1" w:styleId="Mellanrubrik1Char">
    <w:name w:val="Mellanrubrik 1 Char"/>
    <w:basedOn w:val="Standardstycketeckensnitt"/>
    <w:link w:val="Mellanrubrik1"/>
    <w:rsid w:val="000B1A98"/>
    <w:rPr>
      <w:rFonts w:ascii="Arial" w:hAnsi="Arial" w:cs="Arial"/>
      <w:b/>
    </w:rPr>
  </w:style>
  <w:style w:type="paragraph" w:styleId="Normalwebb">
    <w:name w:val="Normal (Web)"/>
    <w:basedOn w:val="Normal"/>
    <w:uiPriority w:val="99"/>
    <w:semiHidden/>
    <w:unhideWhenUsed/>
    <w:rsid w:val="000A3F0D"/>
    <w:rPr>
      <w:rFonts w:ascii="Times New Roman" w:eastAsiaTheme="minorHAnsi" w:hAnsi="Times New Roman" w:cs="Times New Roman"/>
      <w:lang w:eastAsia="sv-SE"/>
    </w:rPr>
  </w:style>
  <w:style w:type="paragraph" w:customStyle="1" w:styleId="Default">
    <w:name w:val="Default"/>
    <w:rsid w:val="00F50CFD"/>
    <w:pPr>
      <w:autoSpaceDE w:val="0"/>
      <w:autoSpaceDN w:val="0"/>
      <w:adjustRightInd w:val="0"/>
    </w:pPr>
    <w:rPr>
      <w:rFonts w:ascii="Times New Roman" w:hAnsi="Times New Roman" w:cs="Times New Roman"/>
      <w:color w:val="000000"/>
    </w:rPr>
  </w:style>
  <w:style w:type="paragraph" w:styleId="Liststycke">
    <w:name w:val="List Paragraph"/>
    <w:basedOn w:val="Normal"/>
    <w:uiPriority w:val="34"/>
    <w:qFormat/>
    <w:rsid w:val="00AC493B"/>
    <w:pPr>
      <w:ind w:left="720"/>
      <w:contextualSpacing/>
    </w:pPr>
  </w:style>
  <w:style w:type="character" w:styleId="Kommentarsreferens">
    <w:name w:val="annotation reference"/>
    <w:basedOn w:val="Standardstycketeckensnitt"/>
    <w:uiPriority w:val="99"/>
    <w:semiHidden/>
    <w:unhideWhenUsed/>
    <w:rsid w:val="00EE7C04"/>
    <w:rPr>
      <w:sz w:val="16"/>
      <w:szCs w:val="16"/>
    </w:rPr>
  </w:style>
  <w:style w:type="paragraph" w:styleId="Kommentarer">
    <w:name w:val="annotation text"/>
    <w:basedOn w:val="Normal"/>
    <w:link w:val="KommentarerChar"/>
    <w:uiPriority w:val="99"/>
    <w:semiHidden/>
    <w:unhideWhenUsed/>
    <w:rsid w:val="00EE7C04"/>
    <w:rPr>
      <w:sz w:val="20"/>
      <w:szCs w:val="20"/>
    </w:rPr>
  </w:style>
  <w:style w:type="character" w:customStyle="1" w:styleId="KommentarerChar">
    <w:name w:val="Kommentarer Char"/>
    <w:basedOn w:val="Standardstycketeckensnitt"/>
    <w:link w:val="Kommentarer"/>
    <w:uiPriority w:val="99"/>
    <w:semiHidden/>
    <w:rsid w:val="00EE7C04"/>
    <w:rPr>
      <w:sz w:val="20"/>
      <w:szCs w:val="20"/>
    </w:rPr>
  </w:style>
  <w:style w:type="paragraph" w:styleId="Kommentarsmne">
    <w:name w:val="annotation subject"/>
    <w:basedOn w:val="Kommentarer"/>
    <w:next w:val="Kommentarer"/>
    <w:link w:val="KommentarsmneChar"/>
    <w:uiPriority w:val="99"/>
    <w:semiHidden/>
    <w:unhideWhenUsed/>
    <w:rsid w:val="00EE7C04"/>
    <w:rPr>
      <w:b/>
      <w:bCs/>
    </w:rPr>
  </w:style>
  <w:style w:type="character" w:customStyle="1" w:styleId="KommentarsmneChar">
    <w:name w:val="Kommentarsämne Char"/>
    <w:basedOn w:val="KommentarerChar"/>
    <w:link w:val="Kommentarsmne"/>
    <w:uiPriority w:val="99"/>
    <w:semiHidden/>
    <w:rsid w:val="00EE7C04"/>
    <w:rPr>
      <w:b/>
      <w:bCs/>
      <w:sz w:val="20"/>
      <w:szCs w:val="20"/>
    </w:rPr>
  </w:style>
  <w:style w:type="table" w:styleId="Tabellrutnt">
    <w:name w:val="Table Grid"/>
    <w:basedOn w:val="Normaltabell"/>
    <w:uiPriority w:val="59"/>
    <w:rsid w:val="009C4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25669">
      <w:bodyDiv w:val="1"/>
      <w:marLeft w:val="0"/>
      <w:marRight w:val="0"/>
      <w:marTop w:val="0"/>
      <w:marBottom w:val="0"/>
      <w:divBdr>
        <w:top w:val="none" w:sz="0" w:space="0" w:color="auto"/>
        <w:left w:val="none" w:sz="0" w:space="0" w:color="auto"/>
        <w:bottom w:val="none" w:sz="0" w:space="0" w:color="auto"/>
        <w:right w:val="none" w:sz="0" w:space="0" w:color="auto"/>
      </w:divBdr>
    </w:div>
    <w:div w:id="979269652">
      <w:bodyDiv w:val="1"/>
      <w:marLeft w:val="0"/>
      <w:marRight w:val="0"/>
      <w:marTop w:val="0"/>
      <w:marBottom w:val="0"/>
      <w:divBdr>
        <w:top w:val="none" w:sz="0" w:space="0" w:color="auto"/>
        <w:left w:val="none" w:sz="0" w:space="0" w:color="auto"/>
        <w:bottom w:val="none" w:sz="0" w:space="0" w:color="auto"/>
        <w:right w:val="none" w:sz="0" w:space="0" w:color="auto"/>
      </w:divBdr>
    </w:div>
    <w:div w:id="1045134705">
      <w:bodyDiv w:val="1"/>
      <w:marLeft w:val="0"/>
      <w:marRight w:val="0"/>
      <w:marTop w:val="0"/>
      <w:marBottom w:val="0"/>
      <w:divBdr>
        <w:top w:val="none" w:sz="0" w:space="0" w:color="auto"/>
        <w:left w:val="none" w:sz="0" w:space="0" w:color="auto"/>
        <w:bottom w:val="none" w:sz="0" w:space="0" w:color="auto"/>
        <w:right w:val="none" w:sz="0" w:space="0" w:color="auto"/>
      </w:divBdr>
    </w:div>
    <w:div w:id="1188105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Microsoft_Word_97-2003-dokument.doc"/><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hyperlink" Target="http://www.svenskidrott.se/globalassets/svenskidrott/dokument/undersidor/idrottsgymnasium/sfs-tillstyrkan-av-niu.pdf" TargetMode="External"/><Relationship Id="rId23" Type="http://schemas.openxmlformats.org/officeDocument/2006/relationships/oleObject" Target="embeddings/oleObject4.bin"/><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orientering.s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orienterin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83D5B2C99DA447AEE0129F80BDA40A" ma:contentTypeVersion="0" ma:contentTypeDescription="Skapa ett nytt dokument." ma:contentTypeScope="" ma:versionID="b6337449777e0771322e7c8fe8fa1f4d">
  <xsd:schema xmlns:xsd="http://www.w3.org/2001/XMLSchema" xmlns:xs="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3229-4367-4B37-AD94-4139322D9FF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CE01904-B80C-4965-91BB-5AF36EC214B9}">
  <ds:schemaRefs>
    <ds:schemaRef ds:uri="http://schemas.microsoft.com/sharepoint/v3/contenttype/forms"/>
  </ds:schemaRefs>
</ds:datastoreItem>
</file>

<file path=customXml/itemProps3.xml><?xml version="1.0" encoding="utf-8"?>
<ds:datastoreItem xmlns:ds="http://schemas.openxmlformats.org/officeDocument/2006/customXml" ds:itemID="{041CC5C7-80FD-4EA6-9333-24BD23413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59489A-F9C0-4E6C-839D-D8F7AA8C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996</Words>
  <Characters>5285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Håkansson</dc:creator>
  <cp:keywords/>
  <dc:description/>
  <cp:lastModifiedBy>Jenny Håkansson</cp:lastModifiedBy>
  <cp:revision>3</cp:revision>
  <cp:lastPrinted>2017-08-28T15:43:00Z</cp:lastPrinted>
  <dcterms:created xsi:type="dcterms:W3CDTF">2017-08-28T15:43:00Z</dcterms:created>
  <dcterms:modified xsi:type="dcterms:W3CDTF">2017-08-28T15:53:00Z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0x0101008783D5B2C99DA447AEE0129F80BDA40A</vt:lpwstr>
  </property>
</Properties>
</file>