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90B7F" w14:textId="77777777" w:rsidR="003A7113" w:rsidRDefault="003A7113" w:rsidP="002F387D">
      <w:pPr>
        <w:pStyle w:val="Huvudrubrik"/>
      </w:pPr>
      <w:bookmarkStart w:id="0" w:name="_GoBack"/>
      <w:bookmarkEnd w:id="0"/>
    </w:p>
    <w:p w14:paraId="624AE1E0" w14:textId="77777777" w:rsidR="003A7113" w:rsidRDefault="003A7113" w:rsidP="002F387D">
      <w:pPr>
        <w:pStyle w:val="Huvudrubrik"/>
      </w:pPr>
    </w:p>
    <w:p w14:paraId="6DC826F0" w14:textId="6915DC28" w:rsidR="009F694A" w:rsidRPr="009375AC" w:rsidRDefault="00436687" w:rsidP="002F387D">
      <w:pPr>
        <w:pStyle w:val="Huvudrubrik"/>
      </w:pPr>
      <w:r>
        <w:t xml:space="preserve">Svenska Orienteringsförbundets processbeskrivning för </w:t>
      </w:r>
      <w:r w:rsidR="00651F3C">
        <w:t xml:space="preserve">tillstyrkan av </w:t>
      </w:r>
      <w:r>
        <w:t xml:space="preserve">NIU </w:t>
      </w:r>
    </w:p>
    <w:p w14:paraId="328AB9DA" w14:textId="11C5A63C" w:rsidR="009F694A" w:rsidRPr="009375AC" w:rsidRDefault="00436687" w:rsidP="002F387D">
      <w:pPr>
        <w:pStyle w:val="Ingress"/>
      </w:pPr>
      <w:r>
        <w:t>Detta dokument är riktat i första hand till de Huvudmän som avser att ansöka om tillstyrkan för att bedriva NIU med inriktning på en eller flera grenar i orientering</w:t>
      </w:r>
      <w:r w:rsidR="009F694A" w:rsidRPr="009375AC">
        <w:t>.</w:t>
      </w:r>
      <w:r>
        <w:t xml:space="preserve"> Dokumentet beskriver processen och de riktlinjer som SOFT som SF har att följa.</w:t>
      </w:r>
      <w:r w:rsidR="00284DB5">
        <w:t xml:space="preserve"> Vidare beskriver dokumentet de lagar och förordningar som Huvudman ska följa, samt riktlinjer som Huvudman bör följa.</w:t>
      </w:r>
    </w:p>
    <w:p w14:paraId="0F08B2FF" w14:textId="77777777" w:rsidR="009F694A" w:rsidRPr="009F694A" w:rsidRDefault="009F694A" w:rsidP="009F694A">
      <w:pPr>
        <w:rPr>
          <w:rFonts w:ascii="Garamond" w:hAnsi="Garamond"/>
          <w:sz w:val="20"/>
          <w:szCs w:val="20"/>
        </w:rPr>
      </w:pPr>
    </w:p>
    <w:p w14:paraId="7F02AE04" w14:textId="77777777" w:rsidR="006157BA" w:rsidRDefault="006157BA" w:rsidP="006157BA">
      <w:pPr>
        <w:pStyle w:val="Mellanrubrik1"/>
      </w:pPr>
      <w:r>
        <w:t>Dokumenthistorik</w:t>
      </w:r>
    </w:p>
    <w:tbl>
      <w:tblPr>
        <w:tblStyle w:val="Tabellrutnt"/>
        <w:tblW w:w="0" w:type="auto"/>
        <w:tblInd w:w="108" w:type="dxa"/>
        <w:tblLook w:val="04A0" w:firstRow="1" w:lastRow="0" w:firstColumn="1" w:lastColumn="0" w:noHBand="0" w:noVBand="1"/>
      </w:tblPr>
      <w:tblGrid>
        <w:gridCol w:w="1668"/>
        <w:gridCol w:w="5703"/>
      </w:tblGrid>
      <w:tr w:rsidR="006157BA" w14:paraId="15566ABE" w14:textId="77777777" w:rsidTr="00FB735D">
        <w:tc>
          <w:tcPr>
            <w:tcW w:w="1668" w:type="dxa"/>
          </w:tcPr>
          <w:p w14:paraId="24DAC551" w14:textId="77777777" w:rsidR="006157BA" w:rsidRPr="006157BA" w:rsidRDefault="006157BA" w:rsidP="00FB735D">
            <w:pPr>
              <w:rPr>
                <w:rFonts w:ascii="Garamond" w:hAnsi="Garamond"/>
                <w:b/>
                <w:sz w:val="24"/>
                <w:szCs w:val="24"/>
              </w:rPr>
            </w:pPr>
            <w:r w:rsidRPr="006157BA">
              <w:rPr>
                <w:rFonts w:ascii="Garamond" w:hAnsi="Garamond"/>
                <w:b/>
                <w:sz w:val="24"/>
                <w:szCs w:val="24"/>
              </w:rPr>
              <w:t>Version</w:t>
            </w:r>
          </w:p>
        </w:tc>
        <w:tc>
          <w:tcPr>
            <w:tcW w:w="5703" w:type="dxa"/>
          </w:tcPr>
          <w:p w14:paraId="77D0839F" w14:textId="77777777" w:rsidR="006157BA" w:rsidRPr="006157BA" w:rsidRDefault="006157BA" w:rsidP="00FB735D">
            <w:pPr>
              <w:rPr>
                <w:rFonts w:ascii="Garamond" w:hAnsi="Garamond"/>
                <w:b/>
                <w:sz w:val="24"/>
                <w:szCs w:val="24"/>
              </w:rPr>
            </w:pPr>
            <w:r w:rsidRPr="006157BA">
              <w:rPr>
                <w:rFonts w:ascii="Garamond" w:hAnsi="Garamond"/>
                <w:b/>
                <w:sz w:val="24"/>
                <w:szCs w:val="24"/>
              </w:rPr>
              <w:t>Ändringar</w:t>
            </w:r>
          </w:p>
        </w:tc>
      </w:tr>
      <w:tr w:rsidR="00462F1F" w14:paraId="2CEDE914" w14:textId="77777777" w:rsidTr="00FB735D">
        <w:tc>
          <w:tcPr>
            <w:tcW w:w="1668" w:type="dxa"/>
          </w:tcPr>
          <w:p w14:paraId="257D09DA" w14:textId="2C8435CA" w:rsidR="00462F1F" w:rsidRPr="00462F1F" w:rsidRDefault="00462F1F" w:rsidP="00FB735D">
            <w:pPr>
              <w:rPr>
                <w:rFonts w:ascii="Garamond" w:hAnsi="Garamond"/>
                <w:sz w:val="22"/>
                <w:szCs w:val="22"/>
              </w:rPr>
            </w:pPr>
            <w:r w:rsidRPr="00462F1F">
              <w:rPr>
                <w:rFonts w:ascii="Garamond" w:hAnsi="Garamond"/>
                <w:sz w:val="22"/>
                <w:szCs w:val="22"/>
              </w:rPr>
              <w:t>2017-09-18</w:t>
            </w:r>
          </w:p>
        </w:tc>
        <w:tc>
          <w:tcPr>
            <w:tcW w:w="5703" w:type="dxa"/>
          </w:tcPr>
          <w:p w14:paraId="413506A6" w14:textId="43EF323D" w:rsidR="00462F1F" w:rsidRDefault="00B17801" w:rsidP="00B17801">
            <w:pPr>
              <w:rPr>
                <w:rFonts w:ascii="Garamond" w:hAnsi="Garamond"/>
                <w:sz w:val="22"/>
                <w:szCs w:val="22"/>
              </w:rPr>
            </w:pPr>
            <w:r>
              <w:rPr>
                <w:rFonts w:ascii="Garamond" w:hAnsi="Garamond"/>
                <w:sz w:val="22"/>
                <w:szCs w:val="22"/>
              </w:rPr>
              <w:t>Förtydligande av förutsättningar för respektive innehåll i ansökan. Förändringar är gjorda i kapitel:</w:t>
            </w:r>
            <w:r>
              <w:rPr>
                <w:rFonts w:ascii="Garamond" w:hAnsi="Garamond"/>
                <w:sz w:val="22"/>
                <w:szCs w:val="22"/>
              </w:rPr>
              <w:br/>
            </w:r>
            <w:r>
              <w:rPr>
                <w:rFonts w:ascii="Garamond" w:hAnsi="Garamond"/>
                <w:sz w:val="22"/>
                <w:szCs w:val="22"/>
              </w:rPr>
              <w:fldChar w:fldCharType="begin"/>
            </w:r>
            <w:r>
              <w:rPr>
                <w:rFonts w:ascii="Garamond" w:hAnsi="Garamond"/>
                <w:sz w:val="22"/>
                <w:szCs w:val="22"/>
              </w:rPr>
              <w:instrText xml:space="preserve"> REF _Ref493508959 \r \h </w:instrText>
            </w:r>
            <w:r>
              <w:rPr>
                <w:rFonts w:ascii="Garamond" w:hAnsi="Garamond"/>
                <w:sz w:val="22"/>
                <w:szCs w:val="22"/>
              </w:rPr>
            </w:r>
            <w:r>
              <w:rPr>
                <w:rFonts w:ascii="Garamond" w:hAnsi="Garamond"/>
                <w:sz w:val="22"/>
                <w:szCs w:val="22"/>
              </w:rPr>
              <w:fldChar w:fldCharType="separate"/>
            </w:r>
            <w:r w:rsidR="00320E54">
              <w:rPr>
                <w:rFonts w:ascii="Garamond" w:hAnsi="Garamond"/>
                <w:sz w:val="22"/>
                <w:szCs w:val="22"/>
              </w:rPr>
              <w:t>2.1</w:t>
            </w:r>
            <w:r>
              <w:rPr>
                <w:rFonts w:ascii="Garamond" w:hAnsi="Garamond"/>
                <w:sz w:val="22"/>
                <w:szCs w:val="22"/>
              </w:rPr>
              <w:fldChar w:fldCharType="end"/>
            </w:r>
            <w:r>
              <w:rPr>
                <w:rFonts w:ascii="Garamond" w:hAnsi="Garamond"/>
                <w:sz w:val="22"/>
                <w:szCs w:val="22"/>
              </w:rPr>
              <w:t xml:space="preserve"> </w:t>
            </w:r>
            <w:r>
              <w:rPr>
                <w:rFonts w:ascii="Garamond" w:hAnsi="Garamond"/>
                <w:sz w:val="22"/>
                <w:szCs w:val="22"/>
              </w:rPr>
              <w:fldChar w:fldCharType="begin"/>
            </w:r>
            <w:r>
              <w:rPr>
                <w:rFonts w:ascii="Garamond" w:hAnsi="Garamond"/>
                <w:sz w:val="22"/>
                <w:szCs w:val="22"/>
              </w:rPr>
              <w:instrText xml:space="preserve"> REF _Ref493508959 \h </w:instrText>
            </w:r>
            <w:r>
              <w:rPr>
                <w:rFonts w:ascii="Garamond" w:hAnsi="Garamond"/>
                <w:sz w:val="22"/>
                <w:szCs w:val="22"/>
              </w:rPr>
            </w:r>
            <w:r>
              <w:rPr>
                <w:rFonts w:ascii="Garamond" w:hAnsi="Garamond"/>
                <w:sz w:val="22"/>
                <w:szCs w:val="22"/>
              </w:rPr>
              <w:fldChar w:fldCharType="separate"/>
            </w:r>
            <w:r w:rsidR="00320E54" w:rsidRPr="00E33C84">
              <w:t>Grundläggande förutsättningar för avsiktsförklaringen</w:t>
            </w:r>
            <w:r>
              <w:rPr>
                <w:rFonts w:ascii="Garamond" w:hAnsi="Garamond"/>
                <w:sz w:val="22"/>
                <w:szCs w:val="22"/>
              </w:rPr>
              <w:fldChar w:fldCharType="end"/>
            </w:r>
          </w:p>
          <w:p w14:paraId="48EFA731" w14:textId="49DE92DC" w:rsidR="00B17801" w:rsidRPr="00462F1F" w:rsidRDefault="00B17801" w:rsidP="00B17801">
            <w:pPr>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REF _Ref493509126 \r \h </w:instrText>
            </w:r>
            <w:r>
              <w:rPr>
                <w:rFonts w:ascii="Garamond" w:hAnsi="Garamond"/>
                <w:sz w:val="22"/>
                <w:szCs w:val="22"/>
              </w:rPr>
            </w:r>
            <w:r>
              <w:rPr>
                <w:rFonts w:ascii="Garamond" w:hAnsi="Garamond"/>
                <w:sz w:val="22"/>
                <w:szCs w:val="22"/>
              </w:rPr>
              <w:fldChar w:fldCharType="separate"/>
            </w:r>
            <w:r w:rsidR="00320E54">
              <w:rPr>
                <w:rFonts w:ascii="Garamond" w:hAnsi="Garamond"/>
                <w:sz w:val="22"/>
                <w:szCs w:val="22"/>
              </w:rPr>
              <w:t>2.2</w:t>
            </w:r>
            <w:r>
              <w:rPr>
                <w:rFonts w:ascii="Garamond" w:hAnsi="Garamond"/>
                <w:sz w:val="22"/>
                <w:szCs w:val="22"/>
              </w:rPr>
              <w:fldChar w:fldCharType="end"/>
            </w:r>
            <w:r>
              <w:rPr>
                <w:rFonts w:ascii="Garamond" w:hAnsi="Garamond"/>
                <w:sz w:val="22"/>
                <w:szCs w:val="22"/>
              </w:rPr>
              <w:t xml:space="preserve"> </w:t>
            </w:r>
            <w:r>
              <w:rPr>
                <w:rFonts w:ascii="Garamond" w:hAnsi="Garamond"/>
                <w:sz w:val="22"/>
                <w:szCs w:val="22"/>
              </w:rPr>
              <w:fldChar w:fldCharType="begin"/>
            </w:r>
            <w:r>
              <w:rPr>
                <w:rFonts w:ascii="Garamond" w:hAnsi="Garamond"/>
                <w:sz w:val="22"/>
                <w:szCs w:val="22"/>
              </w:rPr>
              <w:instrText xml:space="preserve"> REF _Ref493509126 \h </w:instrText>
            </w:r>
            <w:r>
              <w:rPr>
                <w:rFonts w:ascii="Garamond" w:hAnsi="Garamond"/>
                <w:sz w:val="22"/>
                <w:szCs w:val="22"/>
              </w:rPr>
            </w:r>
            <w:r>
              <w:rPr>
                <w:rFonts w:ascii="Garamond" w:hAnsi="Garamond"/>
                <w:sz w:val="22"/>
                <w:szCs w:val="22"/>
              </w:rPr>
              <w:fldChar w:fldCharType="separate"/>
            </w:r>
            <w:r w:rsidR="00320E54" w:rsidRPr="0052564E">
              <w:t>Detta ska ingå i avsiktsförklaringen</w:t>
            </w:r>
            <w:r>
              <w:rPr>
                <w:rFonts w:ascii="Garamond" w:hAnsi="Garamond"/>
                <w:sz w:val="22"/>
                <w:szCs w:val="22"/>
              </w:rPr>
              <w:fldChar w:fldCharType="end"/>
            </w:r>
          </w:p>
        </w:tc>
      </w:tr>
      <w:tr w:rsidR="006157BA" w14:paraId="01B80C02" w14:textId="77777777" w:rsidTr="00FB735D">
        <w:tc>
          <w:tcPr>
            <w:tcW w:w="1668" w:type="dxa"/>
          </w:tcPr>
          <w:p w14:paraId="5E5A448F" w14:textId="7ED5E5D0" w:rsidR="006157BA" w:rsidRPr="00462F1F" w:rsidRDefault="006157BA" w:rsidP="00FB735D">
            <w:pPr>
              <w:rPr>
                <w:rFonts w:ascii="Garamond" w:hAnsi="Garamond"/>
                <w:sz w:val="22"/>
                <w:szCs w:val="22"/>
              </w:rPr>
            </w:pPr>
            <w:r w:rsidRPr="00462F1F">
              <w:rPr>
                <w:rFonts w:ascii="Garamond" w:hAnsi="Garamond"/>
                <w:sz w:val="22"/>
                <w:szCs w:val="22"/>
              </w:rPr>
              <w:t>2017-09-07</w:t>
            </w:r>
          </w:p>
        </w:tc>
        <w:tc>
          <w:tcPr>
            <w:tcW w:w="5703" w:type="dxa"/>
          </w:tcPr>
          <w:p w14:paraId="4804F857" w14:textId="4BA32308" w:rsidR="006157BA" w:rsidRPr="00462F1F" w:rsidRDefault="006157BA" w:rsidP="00FB735D">
            <w:pPr>
              <w:rPr>
                <w:rFonts w:ascii="Garamond" w:hAnsi="Garamond"/>
                <w:sz w:val="22"/>
                <w:szCs w:val="22"/>
              </w:rPr>
            </w:pPr>
            <w:r w:rsidRPr="00462F1F">
              <w:rPr>
                <w:rFonts w:ascii="Garamond" w:hAnsi="Garamond"/>
                <w:sz w:val="22"/>
                <w:szCs w:val="22"/>
              </w:rPr>
              <w:t>Tillägg av referens 13.</w:t>
            </w:r>
          </w:p>
        </w:tc>
      </w:tr>
      <w:tr w:rsidR="006157BA" w14:paraId="781E59D0" w14:textId="77777777" w:rsidTr="00FB735D">
        <w:tc>
          <w:tcPr>
            <w:tcW w:w="1668" w:type="dxa"/>
          </w:tcPr>
          <w:p w14:paraId="2F49B7CB" w14:textId="60AD3CCE" w:rsidR="006157BA" w:rsidRPr="00462F1F" w:rsidRDefault="006157BA" w:rsidP="00FB735D">
            <w:pPr>
              <w:rPr>
                <w:rFonts w:ascii="Garamond" w:hAnsi="Garamond"/>
                <w:sz w:val="22"/>
                <w:szCs w:val="22"/>
              </w:rPr>
            </w:pPr>
            <w:r w:rsidRPr="00462F1F">
              <w:rPr>
                <w:rFonts w:ascii="Garamond" w:hAnsi="Garamond"/>
                <w:sz w:val="22"/>
                <w:szCs w:val="22"/>
              </w:rPr>
              <w:t>2017-09-06</w:t>
            </w:r>
          </w:p>
        </w:tc>
        <w:tc>
          <w:tcPr>
            <w:tcW w:w="5703" w:type="dxa"/>
          </w:tcPr>
          <w:p w14:paraId="3A1CA623" w14:textId="5A18C0EC" w:rsidR="006157BA" w:rsidRPr="00462F1F" w:rsidRDefault="006157BA" w:rsidP="006157BA">
            <w:pPr>
              <w:rPr>
                <w:rFonts w:ascii="Garamond" w:hAnsi="Garamond"/>
                <w:sz w:val="22"/>
                <w:szCs w:val="22"/>
              </w:rPr>
            </w:pPr>
            <w:r w:rsidRPr="00462F1F">
              <w:rPr>
                <w:rFonts w:ascii="Garamond" w:hAnsi="Garamond"/>
                <w:sz w:val="22"/>
                <w:szCs w:val="22"/>
              </w:rPr>
              <w:t>Inbäddade dokument som refererats ersatta med länkar till SOFTs hemsida där dokumentation publicerats.</w:t>
            </w:r>
          </w:p>
        </w:tc>
      </w:tr>
      <w:tr w:rsidR="006157BA" w14:paraId="6D40E9E7" w14:textId="77777777" w:rsidTr="00FB735D">
        <w:tc>
          <w:tcPr>
            <w:tcW w:w="1668" w:type="dxa"/>
          </w:tcPr>
          <w:p w14:paraId="3F687D3E" w14:textId="4CEB9EE9" w:rsidR="006157BA" w:rsidRPr="00462F1F" w:rsidRDefault="006157BA" w:rsidP="00FB735D">
            <w:pPr>
              <w:rPr>
                <w:rFonts w:ascii="Garamond" w:hAnsi="Garamond"/>
                <w:sz w:val="22"/>
                <w:szCs w:val="22"/>
              </w:rPr>
            </w:pPr>
            <w:r w:rsidRPr="00462F1F">
              <w:rPr>
                <w:rFonts w:ascii="Garamond" w:hAnsi="Garamond"/>
                <w:sz w:val="22"/>
                <w:szCs w:val="22"/>
              </w:rPr>
              <w:t>2015-09-04</w:t>
            </w:r>
          </w:p>
        </w:tc>
        <w:tc>
          <w:tcPr>
            <w:tcW w:w="5703" w:type="dxa"/>
          </w:tcPr>
          <w:p w14:paraId="269996F5" w14:textId="4B20494B" w:rsidR="006157BA" w:rsidRPr="00462F1F" w:rsidRDefault="006157BA" w:rsidP="00FB735D">
            <w:pPr>
              <w:rPr>
                <w:rFonts w:ascii="Garamond" w:hAnsi="Garamond"/>
                <w:sz w:val="22"/>
                <w:szCs w:val="22"/>
              </w:rPr>
            </w:pPr>
            <w:r w:rsidRPr="00462F1F">
              <w:rPr>
                <w:rFonts w:ascii="Garamond" w:hAnsi="Garamond"/>
                <w:sz w:val="22"/>
                <w:szCs w:val="22"/>
              </w:rPr>
              <w:t>Första skarpa (publicerade) version.</w:t>
            </w:r>
          </w:p>
        </w:tc>
      </w:tr>
    </w:tbl>
    <w:p w14:paraId="5BC78919" w14:textId="77777777" w:rsidR="009F694A" w:rsidRPr="004A6BCB" w:rsidRDefault="009F694A" w:rsidP="009F694A">
      <w:pPr>
        <w:rPr>
          <w:rFonts w:ascii="Garamond" w:hAnsi="Garamond"/>
          <w:sz w:val="20"/>
          <w:szCs w:val="20"/>
        </w:rPr>
      </w:pPr>
    </w:p>
    <w:p w14:paraId="10E36139" w14:textId="77777777" w:rsidR="00F357FB" w:rsidRDefault="0052564E" w:rsidP="0052564E">
      <w:pPr>
        <w:pStyle w:val="Mellanrubrik1"/>
        <w:numPr>
          <w:ilvl w:val="0"/>
          <w:numId w:val="8"/>
        </w:numPr>
      </w:pPr>
      <w:r>
        <w:t>Inledning</w:t>
      </w:r>
    </w:p>
    <w:p w14:paraId="7E1572B6" w14:textId="77777777" w:rsidR="0052564E" w:rsidRDefault="0052564E" w:rsidP="0052564E">
      <w:pPr>
        <w:pStyle w:val="Mellanrubrik1"/>
      </w:pPr>
    </w:p>
    <w:p w14:paraId="17DEBA5D" w14:textId="77777777" w:rsidR="00F357FB" w:rsidRDefault="00F357FB" w:rsidP="00F357FB">
      <w:pPr>
        <w:pStyle w:val="Mellanrubrik2"/>
        <w:numPr>
          <w:ilvl w:val="1"/>
          <w:numId w:val="8"/>
        </w:numPr>
      </w:pPr>
      <w:r>
        <w:t>Bakgrund</w:t>
      </w:r>
    </w:p>
    <w:p w14:paraId="56A03A35" w14:textId="2CD4D9EC" w:rsidR="00F357FB" w:rsidRDefault="00F357FB" w:rsidP="00F357FB">
      <w:pPr>
        <w:pStyle w:val="Brdtext1"/>
      </w:pPr>
      <w:r>
        <w:t xml:space="preserve">Fram till våren 2017 har huvudmän ansökt till Skolverket för att få bedriva Nationell Idrottsutbildning (NIU). Huvudman har innan dess ansökt till respektive SF för att bli ”certifierade” utifrån de av RF framtagna certifieringskraven som innehöll SF-gemensamma kriterier, och till dessa tilläts respektive SF att specificera idrottsspecifika krav. Skolverket har </w:t>
      </w:r>
      <w:r w:rsidR="00284DB5">
        <w:t xml:space="preserve">i samtliga fall </w:t>
      </w:r>
      <w:r>
        <w:t>gått på SFs bedömningar och godkänt de huvudmän som SF tillstyrkt.</w:t>
      </w:r>
    </w:p>
    <w:p w14:paraId="5BE5D47A" w14:textId="77777777" w:rsidR="00F357FB" w:rsidRDefault="00F357FB" w:rsidP="00F357FB">
      <w:pPr>
        <w:pStyle w:val="Brdtext1"/>
      </w:pPr>
    </w:p>
    <w:p w14:paraId="1B152244" w14:textId="77777777" w:rsidR="00F357FB" w:rsidRDefault="00F357FB" w:rsidP="00F357FB">
      <w:pPr>
        <w:pStyle w:val="Brdtext1"/>
      </w:pPr>
      <w:r>
        <w:t>Skolverket har i dialog med RF uttryckt tvivel kring certifieringshantering och SFs bedömningar. Det har funnits flera skäl till tvivlen och därför har RF under vintern 2016/2017 tagit ett ganska rejält omtag kring det som kallats certifieringskraven. Kortfattat fanns det ett behov av att tydliggöra vad som är reglerat i förordning och till det specificera riktlinjer</w:t>
      </w:r>
      <w:r w:rsidR="00174171">
        <w:t xml:space="preserve"> för SF</w:t>
      </w:r>
      <w:r>
        <w:t>.</w:t>
      </w:r>
    </w:p>
    <w:p w14:paraId="14D04B4B" w14:textId="77777777" w:rsidR="00F357FB" w:rsidRDefault="00F357FB" w:rsidP="00F357FB">
      <w:pPr>
        <w:pStyle w:val="Brdtext1"/>
      </w:pPr>
    </w:p>
    <w:p w14:paraId="15E545C1" w14:textId="77777777" w:rsidR="004A6BCB" w:rsidRPr="0052564E" w:rsidRDefault="0052564E" w:rsidP="0052564E">
      <w:pPr>
        <w:pStyle w:val="Mellanrubrik2"/>
        <w:numPr>
          <w:ilvl w:val="1"/>
          <w:numId w:val="8"/>
        </w:numPr>
      </w:pPr>
      <w:r>
        <w:t>Ny v</w:t>
      </w:r>
      <w:r w:rsidR="006539D9" w:rsidRPr="0052564E">
        <w:t>ä</w:t>
      </w:r>
      <w:r>
        <w:t>gledning för tillstyrkan av NIU från och med period 2019-2022</w:t>
      </w:r>
    </w:p>
    <w:p w14:paraId="17B1B7DC" w14:textId="097C0134" w:rsidR="00F357FB" w:rsidRPr="00CE04CA" w:rsidRDefault="00F357FB" w:rsidP="00F357FB">
      <w:pPr>
        <w:pStyle w:val="Citat"/>
      </w:pPr>
      <w:r w:rsidRPr="0052564E">
        <w:rPr>
          <w:rFonts w:ascii="Garamond" w:hAnsi="Garamond"/>
          <w:i w:val="0"/>
          <w:iCs w:val="0"/>
          <w:color w:val="auto"/>
          <w:sz w:val="24"/>
          <w:szCs w:val="20"/>
        </w:rPr>
        <w:t>RF har tillsammans med en referensgrupp från specialidrottsförbunden skapat en vägledning för SF vid tillstyrkan av idrottsutbildning för nationellt godkännande (NIU)</w:t>
      </w:r>
      <w:r w:rsidR="00284DB5">
        <w:rPr>
          <w:rFonts w:ascii="Garamond" w:hAnsi="Garamond"/>
          <w:i w:val="0"/>
          <w:iCs w:val="0"/>
          <w:color w:val="auto"/>
          <w:sz w:val="24"/>
          <w:szCs w:val="20"/>
        </w:rPr>
        <w:t>, s</w:t>
      </w:r>
      <w:r w:rsidR="00F82470">
        <w:rPr>
          <w:rFonts w:ascii="Garamond" w:hAnsi="Garamond"/>
          <w:i w:val="0"/>
          <w:iCs w:val="0"/>
          <w:color w:val="auto"/>
          <w:sz w:val="24"/>
          <w:szCs w:val="20"/>
        </w:rPr>
        <w:t xml:space="preserve">e referens </w:t>
      </w:r>
      <w:r w:rsidR="00F82470">
        <w:rPr>
          <w:rFonts w:ascii="Garamond" w:hAnsi="Garamond"/>
          <w:i w:val="0"/>
          <w:iCs w:val="0"/>
          <w:color w:val="auto"/>
          <w:sz w:val="24"/>
          <w:szCs w:val="20"/>
        </w:rPr>
        <w:fldChar w:fldCharType="begin"/>
      </w:r>
      <w:r w:rsidR="00F82470">
        <w:rPr>
          <w:rFonts w:ascii="Garamond" w:hAnsi="Garamond"/>
          <w:i w:val="0"/>
          <w:iCs w:val="0"/>
          <w:color w:val="auto"/>
          <w:sz w:val="24"/>
          <w:szCs w:val="20"/>
        </w:rPr>
        <w:instrText xml:space="preserve"> REF _Ref491349176 \r \h </w:instrText>
      </w:r>
      <w:r w:rsidR="00F82470">
        <w:rPr>
          <w:rFonts w:ascii="Garamond" w:hAnsi="Garamond"/>
          <w:i w:val="0"/>
          <w:iCs w:val="0"/>
          <w:color w:val="auto"/>
          <w:sz w:val="24"/>
          <w:szCs w:val="20"/>
        </w:rPr>
      </w:r>
      <w:r w:rsidR="00F82470">
        <w:rPr>
          <w:rFonts w:ascii="Garamond" w:hAnsi="Garamond"/>
          <w:i w:val="0"/>
          <w:iCs w:val="0"/>
          <w:color w:val="auto"/>
          <w:sz w:val="24"/>
          <w:szCs w:val="20"/>
        </w:rPr>
        <w:fldChar w:fldCharType="separate"/>
      </w:r>
      <w:r w:rsidR="00320E54">
        <w:rPr>
          <w:rFonts w:ascii="Garamond" w:hAnsi="Garamond"/>
          <w:i w:val="0"/>
          <w:iCs w:val="0"/>
          <w:color w:val="auto"/>
          <w:sz w:val="24"/>
          <w:szCs w:val="20"/>
        </w:rPr>
        <w:t>1</w:t>
      </w:r>
      <w:r w:rsidR="00F82470">
        <w:rPr>
          <w:rFonts w:ascii="Garamond" w:hAnsi="Garamond"/>
          <w:i w:val="0"/>
          <w:iCs w:val="0"/>
          <w:color w:val="auto"/>
          <w:sz w:val="24"/>
          <w:szCs w:val="20"/>
        </w:rPr>
        <w:fldChar w:fldCharType="end"/>
      </w:r>
      <w:r w:rsidR="00284DB5">
        <w:rPr>
          <w:rFonts w:ascii="Garamond" w:hAnsi="Garamond"/>
          <w:i w:val="0"/>
          <w:iCs w:val="0"/>
          <w:color w:val="auto"/>
          <w:sz w:val="24"/>
          <w:szCs w:val="20"/>
        </w:rPr>
        <w:t>.</w:t>
      </w:r>
    </w:p>
    <w:p w14:paraId="17E735FC" w14:textId="77777777" w:rsidR="00F357FB" w:rsidRPr="00CE04CA" w:rsidRDefault="00F357FB" w:rsidP="00F357FB">
      <w:pPr>
        <w:pStyle w:val="Citat"/>
      </w:pPr>
    </w:p>
    <w:p w14:paraId="1C0ECDD4" w14:textId="0E91DE9A" w:rsidR="004A6BCB" w:rsidRPr="0052564E" w:rsidRDefault="00F357FB" w:rsidP="00F357FB">
      <w:pPr>
        <w:pStyle w:val="Citat"/>
        <w:rPr>
          <w:rFonts w:ascii="Garamond" w:hAnsi="Garamond"/>
          <w:i w:val="0"/>
          <w:sz w:val="24"/>
        </w:rPr>
      </w:pPr>
      <w:r w:rsidRPr="0052564E">
        <w:rPr>
          <w:rFonts w:ascii="Garamond" w:hAnsi="Garamond"/>
          <w:i w:val="0"/>
          <w:sz w:val="24"/>
        </w:rPr>
        <w:lastRenderedPageBreak/>
        <w:t>Det</w:t>
      </w:r>
      <w:r w:rsidR="00F82470">
        <w:rPr>
          <w:rFonts w:ascii="Garamond" w:hAnsi="Garamond"/>
          <w:i w:val="0"/>
          <w:sz w:val="24"/>
        </w:rPr>
        <w:t xml:space="preserve"> nya vägledande</w:t>
      </w:r>
      <w:r w:rsidRPr="0052564E">
        <w:rPr>
          <w:rFonts w:ascii="Garamond" w:hAnsi="Garamond"/>
          <w:i w:val="0"/>
          <w:sz w:val="24"/>
        </w:rPr>
        <w:t xml:space="preserve"> dokument ersätter alla tidigare handlingar som använts i ärendet</w:t>
      </w:r>
      <w:r w:rsidR="004A6BCB" w:rsidRPr="0052564E">
        <w:rPr>
          <w:rFonts w:ascii="Garamond" w:hAnsi="Garamond"/>
          <w:i w:val="0"/>
          <w:sz w:val="24"/>
        </w:rPr>
        <w:t xml:space="preserve"> och i korthet ser nyheterna ut såhär: </w:t>
      </w:r>
    </w:p>
    <w:p w14:paraId="7EFB0A37" w14:textId="77777777" w:rsidR="004A6BCB" w:rsidRPr="0052564E" w:rsidRDefault="004A6BCB" w:rsidP="004A6BCB">
      <w:pPr>
        <w:pStyle w:val="Brdtext1"/>
        <w:rPr>
          <w:b/>
          <w:szCs w:val="24"/>
        </w:rPr>
      </w:pPr>
    </w:p>
    <w:p w14:paraId="7FC3D5C4" w14:textId="77777777" w:rsidR="004A6BCB" w:rsidRPr="0052564E" w:rsidRDefault="004A6BCB" w:rsidP="004A6BCB">
      <w:pPr>
        <w:pStyle w:val="Brdtext1"/>
        <w:numPr>
          <w:ilvl w:val="0"/>
          <w:numId w:val="17"/>
        </w:numPr>
        <w:rPr>
          <w:szCs w:val="24"/>
        </w:rPr>
      </w:pPr>
      <w:r w:rsidRPr="0052564E">
        <w:rPr>
          <w:szCs w:val="24"/>
        </w:rPr>
        <w:t xml:space="preserve">Certifiering övergår till Tillstyrkan och skrivningarna har gjorts om.  </w:t>
      </w:r>
    </w:p>
    <w:p w14:paraId="16ECAEBA" w14:textId="77777777" w:rsidR="004A6BCB" w:rsidRPr="0052564E" w:rsidRDefault="004A6BCB" w:rsidP="00F357FB">
      <w:pPr>
        <w:pStyle w:val="Citat"/>
        <w:rPr>
          <w:rFonts w:ascii="Garamond" w:hAnsi="Garamond"/>
          <w:sz w:val="24"/>
        </w:rPr>
      </w:pPr>
    </w:p>
    <w:p w14:paraId="10F7C60D" w14:textId="77777777" w:rsidR="00F357FB" w:rsidRPr="0052564E" w:rsidRDefault="00F357FB" w:rsidP="004A6BCB">
      <w:pPr>
        <w:pStyle w:val="Citat"/>
        <w:numPr>
          <w:ilvl w:val="0"/>
          <w:numId w:val="17"/>
        </w:numPr>
        <w:rPr>
          <w:rFonts w:ascii="Garamond" w:hAnsi="Garamond"/>
          <w:i w:val="0"/>
          <w:sz w:val="24"/>
        </w:rPr>
      </w:pPr>
      <w:r w:rsidRPr="0052564E">
        <w:rPr>
          <w:rFonts w:ascii="Garamond" w:hAnsi="Garamond"/>
          <w:i w:val="0"/>
          <w:sz w:val="24"/>
        </w:rPr>
        <w:t>SF har att tillstyrka alternativt avstyrka en ansökan från en kommun eller enskild huvudman. I detta ska SF bedöma:</w:t>
      </w:r>
    </w:p>
    <w:p w14:paraId="0C75A835" w14:textId="77777777" w:rsidR="004A6BCB" w:rsidRPr="0052564E" w:rsidRDefault="00F357FB" w:rsidP="00F357FB">
      <w:pPr>
        <w:pStyle w:val="Citat"/>
        <w:numPr>
          <w:ilvl w:val="0"/>
          <w:numId w:val="18"/>
        </w:numPr>
        <w:rPr>
          <w:rFonts w:ascii="Garamond" w:hAnsi="Garamond"/>
          <w:i w:val="0"/>
          <w:sz w:val="24"/>
        </w:rPr>
      </w:pPr>
      <w:r w:rsidRPr="0052564E">
        <w:rPr>
          <w:rFonts w:ascii="Garamond" w:hAnsi="Garamond"/>
          <w:i w:val="0"/>
          <w:sz w:val="24"/>
        </w:rPr>
        <w:t xml:space="preserve">Idrottsutbildningens elitidrottskaraktär, och  </w:t>
      </w:r>
    </w:p>
    <w:p w14:paraId="18C2B7AC" w14:textId="77777777" w:rsidR="00F357FB" w:rsidRPr="0052564E" w:rsidRDefault="00F357FB" w:rsidP="00F357FB">
      <w:pPr>
        <w:pStyle w:val="Citat"/>
        <w:numPr>
          <w:ilvl w:val="0"/>
          <w:numId w:val="18"/>
        </w:numPr>
        <w:rPr>
          <w:rFonts w:ascii="Garamond" w:hAnsi="Garamond"/>
          <w:i w:val="0"/>
          <w:sz w:val="24"/>
        </w:rPr>
      </w:pPr>
      <w:r w:rsidRPr="0052564E">
        <w:rPr>
          <w:rFonts w:ascii="Garamond" w:hAnsi="Garamond"/>
          <w:i w:val="0"/>
          <w:sz w:val="24"/>
        </w:rPr>
        <w:t>Huruvida idrottsutbildningen har ett etablerat samarbete med specialidrottsförbundet som är relevant för utbildningen</w:t>
      </w:r>
    </w:p>
    <w:p w14:paraId="010D00BA" w14:textId="77777777" w:rsidR="00F357FB" w:rsidRPr="0052564E" w:rsidRDefault="004A6BCB" w:rsidP="004A6BCB">
      <w:pPr>
        <w:pStyle w:val="Citat"/>
        <w:numPr>
          <w:ilvl w:val="0"/>
          <w:numId w:val="17"/>
        </w:numPr>
        <w:rPr>
          <w:rFonts w:ascii="Garamond" w:hAnsi="Garamond"/>
          <w:i w:val="0"/>
          <w:sz w:val="24"/>
        </w:rPr>
      </w:pPr>
      <w:r w:rsidRPr="0052564E">
        <w:rPr>
          <w:rFonts w:ascii="Garamond" w:hAnsi="Garamond"/>
          <w:i w:val="0"/>
          <w:sz w:val="24"/>
        </w:rPr>
        <w:t xml:space="preserve">RF har tagit fram en vägledning och stöd för SF (och indirekt huvudman). Detta för att vägleda, stötta och </w:t>
      </w:r>
      <w:r w:rsidR="003551A0" w:rsidRPr="0052564E">
        <w:rPr>
          <w:rFonts w:ascii="Garamond" w:hAnsi="Garamond"/>
          <w:i w:val="0"/>
          <w:sz w:val="24"/>
        </w:rPr>
        <w:t xml:space="preserve">bedömningen ska ske </w:t>
      </w:r>
      <w:r w:rsidRPr="0052564E">
        <w:rPr>
          <w:rFonts w:ascii="Garamond" w:hAnsi="Garamond"/>
          <w:i w:val="0"/>
          <w:sz w:val="24"/>
        </w:rPr>
        <w:t xml:space="preserve">på likvärdiga grunder. </w:t>
      </w:r>
    </w:p>
    <w:p w14:paraId="6AE19EBC" w14:textId="77777777" w:rsidR="00F357FB" w:rsidRDefault="00F357FB" w:rsidP="00F357FB">
      <w:pPr>
        <w:pStyle w:val="Mellanrubrik1"/>
      </w:pPr>
    </w:p>
    <w:p w14:paraId="553288B6" w14:textId="1BE87A0A" w:rsidR="00FF51C4" w:rsidRPr="004A6BCB" w:rsidRDefault="0052564E" w:rsidP="000B1A98">
      <w:pPr>
        <w:pStyle w:val="Brdtext1"/>
        <w:rPr>
          <w:strike/>
        </w:rPr>
      </w:pPr>
      <w:r w:rsidRPr="00651F3C">
        <w:t>Utifrån de nya riktlinjerna har SOFT tagit fram en process för hur tillstyrkansprocessen av NIU går till. Den innefattar vägledning, tidplan och vilka som ingår i processen.</w:t>
      </w:r>
    </w:p>
    <w:p w14:paraId="0EB39C31" w14:textId="77777777" w:rsidR="000B1A98" w:rsidRDefault="000B1A98" w:rsidP="000B1A98">
      <w:pPr>
        <w:pStyle w:val="Brdtext1"/>
      </w:pPr>
    </w:p>
    <w:p w14:paraId="1B7BB0C3" w14:textId="77777777" w:rsidR="000B1A98" w:rsidRDefault="00CC1D01" w:rsidP="00CC1D01">
      <w:pPr>
        <w:pStyle w:val="Mellanrubrik1"/>
        <w:numPr>
          <w:ilvl w:val="0"/>
          <w:numId w:val="8"/>
        </w:numPr>
      </w:pPr>
      <w:bookmarkStart w:id="1" w:name="_Ref491089100"/>
      <w:r>
        <w:t>Process för tillstyrkan av NIU</w:t>
      </w:r>
      <w:bookmarkEnd w:id="1"/>
    </w:p>
    <w:p w14:paraId="7338DBB7" w14:textId="409E906C" w:rsidR="004A6BCB" w:rsidRDefault="000B1A98" w:rsidP="000B1A98">
      <w:pPr>
        <w:pStyle w:val="Brdtext1"/>
      </w:pPr>
      <w:r>
        <w:t xml:space="preserve">Huvudman som avser att söka tillstyrkan för att bedriva NIU i någon av </w:t>
      </w:r>
      <w:r w:rsidR="00215BD1">
        <w:t>SOFT</w:t>
      </w:r>
      <w:r w:rsidR="0052564E">
        <w:t>:</w:t>
      </w:r>
      <w:r w:rsidR="00215BD1">
        <w:t>s fyra</w:t>
      </w:r>
      <w:r>
        <w:t xml:space="preserve"> grenar </w:t>
      </w:r>
      <w:r w:rsidR="00215BD1">
        <w:t>sk</w:t>
      </w:r>
      <w:r w:rsidR="00F54F57">
        <w:t>a</w:t>
      </w:r>
      <w:r w:rsidR="00215BD1">
        <w:t xml:space="preserve"> senast den 1 november inkomma med en</w:t>
      </w:r>
      <w:r>
        <w:t xml:space="preserve"> avsiktsförklaring (även kallat Letter </w:t>
      </w:r>
      <w:proofErr w:type="spellStart"/>
      <w:r>
        <w:t>of</w:t>
      </w:r>
      <w:proofErr w:type="spellEnd"/>
      <w:r>
        <w:t xml:space="preserve"> </w:t>
      </w:r>
      <w:proofErr w:type="spellStart"/>
      <w:r>
        <w:t>Intent</w:t>
      </w:r>
      <w:proofErr w:type="spellEnd"/>
      <w:r>
        <w:t xml:space="preserve"> LOI) </w:t>
      </w:r>
      <w:r w:rsidR="00215BD1">
        <w:t xml:space="preserve">till SOFT. </w:t>
      </w:r>
    </w:p>
    <w:p w14:paraId="6751E221" w14:textId="77777777" w:rsidR="004A6BCB" w:rsidRDefault="004A6BCB" w:rsidP="000B1A98">
      <w:pPr>
        <w:pStyle w:val="Brdtext1"/>
      </w:pPr>
    </w:p>
    <w:p w14:paraId="4B5D067F" w14:textId="77777777" w:rsidR="00E33C84" w:rsidRDefault="00E33C84" w:rsidP="00E33C84">
      <w:pPr>
        <w:pStyle w:val="Mellanrubrik2"/>
        <w:numPr>
          <w:ilvl w:val="1"/>
          <w:numId w:val="8"/>
        </w:numPr>
      </w:pPr>
      <w:bookmarkStart w:id="2" w:name="_Ref493508959"/>
      <w:r w:rsidRPr="00E33C84">
        <w:t>Grundläggande förutsättningar för avsiktsförklaringen</w:t>
      </w:r>
      <w:bookmarkEnd w:id="2"/>
    </w:p>
    <w:p w14:paraId="4ACF0F4D" w14:textId="77777777" w:rsidR="00E33C84" w:rsidRDefault="00E33C84" w:rsidP="002F3E47">
      <w:pPr>
        <w:pStyle w:val="Brdtext1"/>
        <w:numPr>
          <w:ilvl w:val="0"/>
          <w:numId w:val="28"/>
        </w:numPr>
        <w:ind w:left="1134"/>
      </w:pPr>
      <w:r>
        <w:t xml:space="preserve">Vara SOFT tillhanda senast 1 november. </w:t>
      </w:r>
    </w:p>
    <w:p w14:paraId="048ADCA9" w14:textId="73A55208" w:rsidR="00E33C84" w:rsidRDefault="00E33C84" w:rsidP="002F3E47">
      <w:pPr>
        <w:pStyle w:val="Brdtext1"/>
        <w:numPr>
          <w:ilvl w:val="0"/>
          <w:numId w:val="28"/>
        </w:numPr>
        <w:ind w:left="1134"/>
      </w:pPr>
      <w:r>
        <w:t xml:space="preserve">Skickas in i två exemplar. </w:t>
      </w:r>
      <w:r>
        <w:br/>
        <w:t xml:space="preserve">Ett exemplar skickas i </w:t>
      </w:r>
      <w:proofErr w:type="spellStart"/>
      <w:r>
        <w:t>pdf-format</w:t>
      </w:r>
      <w:proofErr w:type="spellEnd"/>
      <w:r>
        <w:t xml:space="preserve"> digitalt till </w:t>
      </w:r>
      <w:r w:rsidR="00DE44BA">
        <w:t>Kalle Dalin</w:t>
      </w:r>
      <w:r>
        <w:t xml:space="preserve"> </w:t>
      </w:r>
      <w:r w:rsidR="00DE44BA">
        <w:t>kalle.dalin</w:t>
      </w:r>
      <w:r>
        <w:t xml:space="preserve">@orientering.se ange titeln ”Ansökan om tillstyrkan av NIU från &lt;Skolans namn &amp; Huvudman&gt;”. </w:t>
      </w:r>
      <w:r>
        <w:br/>
        <w:t>Det andra exemplaret skickas i pappersformat till:</w:t>
      </w:r>
    </w:p>
    <w:p w14:paraId="5E3FF125" w14:textId="77777777" w:rsidR="00E33C84" w:rsidRDefault="00E33C84" w:rsidP="00651F3C">
      <w:pPr>
        <w:pStyle w:val="Brdtext1"/>
        <w:ind w:left="1800"/>
      </w:pPr>
      <w:r>
        <w:t>Svenska Orienteringsförbundet</w:t>
      </w:r>
    </w:p>
    <w:p w14:paraId="561309A8" w14:textId="1B128209" w:rsidR="00E33C84" w:rsidRDefault="008F1451" w:rsidP="00651F3C">
      <w:pPr>
        <w:pStyle w:val="Brdtext1"/>
        <w:ind w:left="1800"/>
      </w:pPr>
      <w:r>
        <w:t>Kalle Dalin</w:t>
      </w:r>
    </w:p>
    <w:p w14:paraId="33665D7B" w14:textId="77777777" w:rsidR="00E33C84" w:rsidRDefault="00E33C84" w:rsidP="00651F3C">
      <w:pPr>
        <w:pStyle w:val="Brdtext1"/>
        <w:ind w:left="1800"/>
      </w:pPr>
      <w:r>
        <w:t>Heliosgatan 3</w:t>
      </w:r>
    </w:p>
    <w:p w14:paraId="791CFD4A" w14:textId="77777777" w:rsidR="00E33C84" w:rsidRDefault="00E33C84" w:rsidP="00651F3C">
      <w:pPr>
        <w:pStyle w:val="Brdtext1"/>
        <w:ind w:left="1800"/>
      </w:pPr>
      <w:r>
        <w:t>120 30 Stockholm</w:t>
      </w:r>
    </w:p>
    <w:p w14:paraId="682DF644" w14:textId="5E7D1B54" w:rsidR="00E33C84" w:rsidRDefault="00E33C84" w:rsidP="002F3E47">
      <w:pPr>
        <w:pStyle w:val="Brdtext1"/>
        <w:ind w:left="1134"/>
      </w:pPr>
      <w:r>
        <w:t xml:space="preserve">Märk kuvertet med: </w:t>
      </w:r>
      <w:r>
        <w:br/>
        <w:t>”Ansökan om tillstyrkan av NIU från &lt;Skolans namn &amp; Huvudman&gt;”.</w:t>
      </w:r>
    </w:p>
    <w:p w14:paraId="41FFD4D0" w14:textId="77777777" w:rsidR="00462F1F" w:rsidRDefault="00462F1F" w:rsidP="00462F1F">
      <w:pPr>
        <w:pStyle w:val="Brdtext1"/>
        <w:numPr>
          <w:ilvl w:val="0"/>
          <w:numId w:val="28"/>
        </w:numPr>
        <w:ind w:left="1134"/>
      </w:pPr>
      <w:r>
        <w:t>Specialidrotten styrs av följande förordningar vilka huvudman måste vara väl insatt i och följa:</w:t>
      </w:r>
    </w:p>
    <w:p w14:paraId="445329A0" w14:textId="3B12C13E" w:rsidR="00462F1F" w:rsidRDefault="00462F1F" w:rsidP="002F3E47">
      <w:pPr>
        <w:pStyle w:val="Brdtext1"/>
        <w:numPr>
          <w:ilvl w:val="1"/>
          <w:numId w:val="28"/>
        </w:numPr>
        <w:ind w:left="1560"/>
      </w:pPr>
      <w:r>
        <w:t>Gymnasieförordningen rörande ämnet Specialidrott generellt samt mer specifikt kursplaner för Idrottsspecialiser</w:t>
      </w:r>
      <w:r w:rsidR="00A63A98">
        <w:t xml:space="preserve">ing 1, </w:t>
      </w:r>
      <w:r>
        <w:t>Idrottsspecialisering 2</w:t>
      </w:r>
      <w:r w:rsidR="00A63A98">
        <w:t>, Tränings- och tävlingslära 1 och Tränings- och tävlingslära 2</w:t>
      </w:r>
      <w:r>
        <w:t>.</w:t>
      </w:r>
    </w:p>
    <w:p w14:paraId="108F6670" w14:textId="392F8445" w:rsidR="00462F1F" w:rsidRDefault="00462F1F" w:rsidP="002F3E47">
      <w:pPr>
        <w:pStyle w:val="Brdtext1"/>
        <w:numPr>
          <w:ilvl w:val="1"/>
          <w:numId w:val="28"/>
        </w:numPr>
        <w:ind w:left="1560"/>
      </w:pPr>
      <w:r w:rsidRPr="00462F1F">
        <w:rPr>
          <w:szCs w:val="24"/>
        </w:rPr>
        <w:t xml:space="preserve">Nationellt Godkända Idrottsutbildningar (NIU) regleras av Gymnasieförordningen (2010:2039) där 5 kap beskriver ”Avvikelser inom de nationella programmen”. §§ 27–30 anger vad som gäller för NIU medan §31 beskriver ämnet specialidrott för såväl RIG som NIU. Referens </w:t>
      </w:r>
      <w:r w:rsidRPr="00462F1F">
        <w:rPr>
          <w:szCs w:val="24"/>
        </w:rPr>
        <w:fldChar w:fldCharType="begin"/>
      </w:r>
      <w:r w:rsidRPr="00462F1F">
        <w:rPr>
          <w:szCs w:val="24"/>
        </w:rPr>
        <w:instrText xml:space="preserve"> REF _Ref491350683 \r \h </w:instrText>
      </w:r>
      <w:r w:rsidRPr="00462F1F">
        <w:rPr>
          <w:szCs w:val="24"/>
        </w:rPr>
      </w:r>
      <w:r w:rsidRPr="00462F1F">
        <w:rPr>
          <w:szCs w:val="24"/>
        </w:rPr>
        <w:fldChar w:fldCharType="separate"/>
      </w:r>
      <w:r w:rsidR="00320E54">
        <w:rPr>
          <w:szCs w:val="24"/>
        </w:rPr>
        <w:t>2</w:t>
      </w:r>
      <w:r w:rsidRPr="00462F1F">
        <w:rPr>
          <w:szCs w:val="24"/>
        </w:rPr>
        <w:fldChar w:fldCharType="end"/>
      </w:r>
      <w:r w:rsidRPr="00462F1F">
        <w:rPr>
          <w:szCs w:val="24"/>
        </w:rPr>
        <w:t>.</w:t>
      </w:r>
      <w:r w:rsidDel="0085580F">
        <w:t xml:space="preserve"> </w:t>
      </w:r>
    </w:p>
    <w:p w14:paraId="62DF5130" w14:textId="5B701F17" w:rsidR="00462F1F" w:rsidRPr="00462F1F" w:rsidRDefault="00462F1F" w:rsidP="002F3E47">
      <w:pPr>
        <w:pStyle w:val="Brdtext1"/>
        <w:numPr>
          <w:ilvl w:val="1"/>
          <w:numId w:val="28"/>
        </w:numPr>
        <w:ind w:left="1560"/>
      </w:pPr>
      <w:r w:rsidRPr="00462F1F">
        <w:rPr>
          <w:szCs w:val="24"/>
        </w:rPr>
        <w:lastRenderedPageBreak/>
        <w:t xml:space="preserve">SKOLFS 2017:1 Föreskrifter om ändring i Skolverkets föreskrifter (SKOLFS 2011:159) om vad som krävs för att en lärares kompetenser ska vara relevanta för vissa ämnen i gymnasieskolan. Referens </w:t>
      </w:r>
      <w:r w:rsidRPr="00462F1F">
        <w:rPr>
          <w:szCs w:val="24"/>
        </w:rPr>
        <w:fldChar w:fldCharType="begin"/>
      </w:r>
      <w:r w:rsidRPr="00462F1F">
        <w:rPr>
          <w:szCs w:val="24"/>
        </w:rPr>
        <w:instrText xml:space="preserve"> REF _Ref492280870 \r \h </w:instrText>
      </w:r>
      <w:r w:rsidRPr="00462F1F">
        <w:rPr>
          <w:szCs w:val="24"/>
        </w:rPr>
      </w:r>
      <w:r w:rsidRPr="00462F1F">
        <w:rPr>
          <w:szCs w:val="24"/>
        </w:rPr>
        <w:fldChar w:fldCharType="separate"/>
      </w:r>
      <w:r w:rsidR="00320E54">
        <w:rPr>
          <w:szCs w:val="24"/>
        </w:rPr>
        <w:t>3</w:t>
      </w:r>
      <w:r w:rsidRPr="00462F1F">
        <w:rPr>
          <w:szCs w:val="24"/>
        </w:rPr>
        <w:fldChar w:fldCharType="end"/>
      </w:r>
      <w:r w:rsidRPr="00462F1F">
        <w:rPr>
          <w:szCs w:val="24"/>
        </w:rPr>
        <w:t xml:space="preserve">. </w:t>
      </w:r>
    </w:p>
    <w:p w14:paraId="3628F274" w14:textId="0E0544E9" w:rsidR="002F3E47" w:rsidRDefault="00462F1F" w:rsidP="002F3E47">
      <w:pPr>
        <w:pStyle w:val="Brdtext1"/>
        <w:numPr>
          <w:ilvl w:val="0"/>
          <w:numId w:val="28"/>
        </w:numPr>
        <w:ind w:left="1134"/>
        <w:rPr>
          <w:szCs w:val="24"/>
        </w:rPr>
      </w:pPr>
      <w:r w:rsidRPr="00651F3C">
        <w:rPr>
          <w:szCs w:val="24"/>
        </w:rPr>
        <w:t>De vägledande faktorerna för SF: tillstyrkan som beskrivs i dokumentet ”Vägledning för SF vid tillstyrkan av NIU”</w:t>
      </w:r>
      <w:r>
        <w:rPr>
          <w:szCs w:val="24"/>
        </w:rPr>
        <w:t xml:space="preserve"> (referens </w:t>
      </w:r>
      <w:r>
        <w:rPr>
          <w:szCs w:val="24"/>
        </w:rPr>
        <w:fldChar w:fldCharType="begin"/>
      </w:r>
      <w:r>
        <w:rPr>
          <w:szCs w:val="24"/>
        </w:rPr>
        <w:instrText xml:space="preserve"> REF _Ref491349176 \r \h </w:instrText>
      </w:r>
      <w:r>
        <w:rPr>
          <w:szCs w:val="24"/>
        </w:rPr>
      </w:r>
      <w:r>
        <w:rPr>
          <w:szCs w:val="24"/>
        </w:rPr>
        <w:fldChar w:fldCharType="separate"/>
      </w:r>
      <w:r w:rsidR="00320E54">
        <w:rPr>
          <w:szCs w:val="24"/>
        </w:rPr>
        <w:t>1</w:t>
      </w:r>
      <w:r>
        <w:rPr>
          <w:szCs w:val="24"/>
        </w:rPr>
        <w:fldChar w:fldCharType="end"/>
      </w:r>
      <w:r>
        <w:rPr>
          <w:szCs w:val="24"/>
        </w:rPr>
        <w:t>)</w:t>
      </w:r>
      <w:r w:rsidRPr="00651F3C">
        <w:rPr>
          <w:szCs w:val="24"/>
        </w:rPr>
        <w:t xml:space="preserve"> är också de som ska vara vägledande för huvudman när verksamheten plan</w:t>
      </w:r>
      <w:r w:rsidRPr="007911EF">
        <w:rPr>
          <w:szCs w:val="24"/>
        </w:rPr>
        <w:t>eras.</w:t>
      </w:r>
    </w:p>
    <w:p w14:paraId="5398D2C6" w14:textId="77777777" w:rsidR="002F3E47" w:rsidRDefault="00462F1F" w:rsidP="002F3E47">
      <w:pPr>
        <w:pStyle w:val="Brdtext1"/>
        <w:numPr>
          <w:ilvl w:val="0"/>
          <w:numId w:val="28"/>
        </w:numPr>
        <w:ind w:left="1134"/>
        <w:rPr>
          <w:szCs w:val="24"/>
        </w:rPr>
      </w:pPr>
      <w:r>
        <w:t>Kursplaner och stöddokument framtagna av SOFT:</w:t>
      </w:r>
    </w:p>
    <w:p w14:paraId="5F530879" w14:textId="2C7ED413" w:rsidR="002F3E47" w:rsidRDefault="00462F1F" w:rsidP="002F3E47">
      <w:pPr>
        <w:pStyle w:val="Brdtext1"/>
        <w:numPr>
          <w:ilvl w:val="1"/>
          <w:numId w:val="28"/>
        </w:numPr>
        <w:ind w:left="1560"/>
        <w:rPr>
          <w:szCs w:val="24"/>
        </w:rPr>
      </w:pPr>
      <w:r>
        <w:t xml:space="preserve">Idrottsspecialisering 1, referens </w:t>
      </w:r>
      <w:r>
        <w:fldChar w:fldCharType="begin"/>
      </w:r>
      <w:r>
        <w:instrText xml:space="preserve"> REF _Ref491351306 \r \h </w:instrText>
      </w:r>
      <w:r>
        <w:fldChar w:fldCharType="separate"/>
      </w:r>
      <w:r w:rsidR="00320E54">
        <w:t>4</w:t>
      </w:r>
      <w:r>
        <w:fldChar w:fldCharType="end"/>
      </w:r>
      <w:r>
        <w:t>.</w:t>
      </w:r>
    </w:p>
    <w:p w14:paraId="095EDBA1" w14:textId="01C06FF1" w:rsidR="002F3E47" w:rsidRDefault="00462F1F" w:rsidP="002F3E47">
      <w:pPr>
        <w:pStyle w:val="Brdtext1"/>
        <w:numPr>
          <w:ilvl w:val="1"/>
          <w:numId w:val="28"/>
        </w:numPr>
        <w:ind w:left="1560"/>
        <w:rPr>
          <w:szCs w:val="24"/>
        </w:rPr>
      </w:pPr>
      <w:r>
        <w:t xml:space="preserve">Idrottsspecialisering 2, referens </w:t>
      </w:r>
      <w:r>
        <w:fldChar w:fldCharType="begin"/>
      </w:r>
      <w:r>
        <w:instrText xml:space="preserve"> REF _Ref491351322 \r \h </w:instrText>
      </w:r>
      <w:r>
        <w:fldChar w:fldCharType="separate"/>
      </w:r>
      <w:r w:rsidR="00320E54">
        <w:t>5</w:t>
      </w:r>
      <w:r>
        <w:fldChar w:fldCharType="end"/>
      </w:r>
      <w:r>
        <w:t>.</w:t>
      </w:r>
    </w:p>
    <w:p w14:paraId="1EF7D594" w14:textId="7DDFB1F4" w:rsidR="002F3E47" w:rsidRDefault="00462F1F" w:rsidP="002F3E47">
      <w:pPr>
        <w:pStyle w:val="Brdtext1"/>
        <w:numPr>
          <w:ilvl w:val="1"/>
          <w:numId w:val="28"/>
        </w:numPr>
        <w:ind w:left="1560"/>
        <w:rPr>
          <w:szCs w:val="24"/>
        </w:rPr>
      </w:pPr>
      <w:r>
        <w:t xml:space="preserve">Tränings- och tävlingslära 1, referens </w:t>
      </w:r>
      <w:r>
        <w:fldChar w:fldCharType="begin"/>
      </w:r>
      <w:r>
        <w:instrText xml:space="preserve"> REF _Ref491704151 \r \h </w:instrText>
      </w:r>
      <w:r>
        <w:fldChar w:fldCharType="separate"/>
      </w:r>
      <w:r w:rsidR="00320E54">
        <w:t>6</w:t>
      </w:r>
      <w:r>
        <w:fldChar w:fldCharType="end"/>
      </w:r>
      <w:r>
        <w:t>.</w:t>
      </w:r>
    </w:p>
    <w:p w14:paraId="092EA9C7" w14:textId="63028096" w:rsidR="002F3E47" w:rsidRDefault="00462F1F" w:rsidP="002F3E47">
      <w:pPr>
        <w:pStyle w:val="Brdtext1"/>
        <w:numPr>
          <w:ilvl w:val="1"/>
          <w:numId w:val="28"/>
        </w:numPr>
        <w:ind w:left="1560"/>
        <w:rPr>
          <w:szCs w:val="24"/>
        </w:rPr>
      </w:pPr>
      <w:r>
        <w:t xml:space="preserve">Tränings- och tävlingslära 2, referens </w:t>
      </w:r>
      <w:r>
        <w:fldChar w:fldCharType="begin"/>
      </w:r>
      <w:r>
        <w:instrText xml:space="preserve"> REF _Ref491704165 \r \h </w:instrText>
      </w:r>
      <w:r>
        <w:fldChar w:fldCharType="separate"/>
      </w:r>
      <w:r w:rsidR="00320E54">
        <w:t>7</w:t>
      </w:r>
      <w:r>
        <w:fldChar w:fldCharType="end"/>
      </w:r>
      <w:r>
        <w:t>.</w:t>
      </w:r>
    </w:p>
    <w:p w14:paraId="1F4B2F72" w14:textId="4FA8FB54" w:rsidR="00462F1F" w:rsidRPr="002F3E47" w:rsidRDefault="00462F1F" w:rsidP="002F3E47">
      <w:pPr>
        <w:pStyle w:val="Brdtext1"/>
        <w:numPr>
          <w:ilvl w:val="1"/>
          <w:numId w:val="28"/>
        </w:numPr>
        <w:ind w:left="1560"/>
        <w:rPr>
          <w:szCs w:val="24"/>
        </w:rPr>
      </w:pPr>
      <w:r>
        <w:t>Teknisk och taktisk förmåga</w:t>
      </w:r>
      <w:r w:rsidRPr="002F3E47">
        <w:rPr>
          <w:szCs w:val="24"/>
        </w:rPr>
        <w:t xml:space="preserve">, </w:t>
      </w:r>
      <w:r>
        <w:t xml:space="preserve">referens </w:t>
      </w:r>
      <w:r>
        <w:fldChar w:fldCharType="begin"/>
      </w:r>
      <w:r>
        <w:instrText xml:space="preserve"> REF _Ref491704180 \r \h </w:instrText>
      </w:r>
      <w:r>
        <w:fldChar w:fldCharType="separate"/>
      </w:r>
      <w:r w:rsidR="00320E54">
        <w:t>8</w:t>
      </w:r>
      <w:r>
        <w:fldChar w:fldCharType="end"/>
      </w:r>
    </w:p>
    <w:p w14:paraId="7D29117E" w14:textId="4CA66FB6" w:rsidR="00462F1F" w:rsidRPr="002F3E47" w:rsidRDefault="00462F1F" w:rsidP="002F3E47">
      <w:pPr>
        <w:pStyle w:val="Brdtext1"/>
        <w:numPr>
          <w:ilvl w:val="0"/>
          <w:numId w:val="28"/>
        </w:numPr>
        <w:ind w:left="1134"/>
        <w:rPr>
          <w:szCs w:val="24"/>
        </w:rPr>
      </w:pPr>
      <w:r w:rsidRPr="00B478E2">
        <w:t>Huvudman har att ta hänsyn till</w:t>
      </w:r>
      <w:r w:rsidRPr="00B478E2">
        <w:rPr>
          <w:color w:val="FF0000"/>
        </w:rPr>
        <w:t xml:space="preserve"> </w:t>
      </w:r>
      <w:r w:rsidRPr="00B478E2">
        <w:rPr>
          <w:color w:val="000000" w:themeColor="text1"/>
        </w:rPr>
        <w:t xml:space="preserve">hur en elitmiljö </w:t>
      </w:r>
      <w:r w:rsidRPr="00B478E2">
        <w:t xml:space="preserve">bör se ut ur Svenska Orienteringsförbundets perspektiv, se avsnittet </w:t>
      </w:r>
      <w:r>
        <w:t>”</w:t>
      </w:r>
      <w:r w:rsidRPr="00B478E2">
        <w:t>En elitutvecklingsmiljö</w:t>
      </w:r>
      <w:r>
        <w:t xml:space="preserve"> bör sträva mot” i Svenska Orienteringsförbundets strategi för elitutvecklingsmiljöer, referens </w:t>
      </w:r>
      <w:r>
        <w:fldChar w:fldCharType="begin"/>
      </w:r>
      <w:r>
        <w:instrText xml:space="preserve"> REF _Ref491704403 \r \h </w:instrText>
      </w:r>
      <w:r>
        <w:fldChar w:fldCharType="separate"/>
      </w:r>
      <w:r w:rsidR="00320E54">
        <w:t>9</w:t>
      </w:r>
      <w:r>
        <w:fldChar w:fldCharType="end"/>
      </w:r>
      <w:r>
        <w:t>.</w:t>
      </w:r>
    </w:p>
    <w:p w14:paraId="464D8E9B" w14:textId="77777777" w:rsidR="00E33C84" w:rsidRDefault="00E33C84" w:rsidP="00651F3C">
      <w:pPr>
        <w:pStyle w:val="Brdtext1"/>
      </w:pPr>
    </w:p>
    <w:p w14:paraId="39396178" w14:textId="1E176151" w:rsidR="00C432D1" w:rsidRPr="00651F3C" w:rsidRDefault="004A6BCB" w:rsidP="00651F3C">
      <w:pPr>
        <w:pStyle w:val="Mellanrubrik2"/>
        <w:numPr>
          <w:ilvl w:val="1"/>
          <w:numId w:val="8"/>
        </w:numPr>
      </w:pPr>
      <w:bookmarkStart w:id="3" w:name="_Ref493509126"/>
      <w:r w:rsidRPr="0052564E">
        <w:t>Detta ska ingå i avsiktsförklaringen</w:t>
      </w:r>
      <w:bookmarkEnd w:id="3"/>
    </w:p>
    <w:p w14:paraId="695D0551" w14:textId="77777777" w:rsidR="004658FE" w:rsidRPr="00B478E2" w:rsidRDefault="004658FE" w:rsidP="004658FE">
      <w:pPr>
        <w:pStyle w:val="Brdtext1"/>
        <w:numPr>
          <w:ilvl w:val="0"/>
          <w:numId w:val="20"/>
        </w:numPr>
      </w:pPr>
      <w:r w:rsidRPr="00B478E2">
        <w:t>Grundläggande uppgifter för avsiktsförklaringen</w:t>
      </w:r>
    </w:p>
    <w:p w14:paraId="30A1F4A1" w14:textId="77777777" w:rsidR="004658FE" w:rsidRDefault="004658FE" w:rsidP="004658FE">
      <w:pPr>
        <w:pStyle w:val="Brdtext1"/>
        <w:numPr>
          <w:ilvl w:val="1"/>
          <w:numId w:val="20"/>
        </w:numPr>
      </w:pPr>
      <w:r>
        <w:t>Uppgifter om antal platser/kön/kalenderår som ansökan avser.</w:t>
      </w:r>
    </w:p>
    <w:p w14:paraId="50329629" w14:textId="77777777" w:rsidR="004658FE" w:rsidRDefault="004658FE" w:rsidP="004658FE">
      <w:pPr>
        <w:pStyle w:val="Brdtext1"/>
        <w:numPr>
          <w:ilvl w:val="1"/>
          <w:numId w:val="20"/>
        </w:numPr>
      </w:pPr>
      <w:r>
        <w:t>Kontaktuppgifter till berörda personer hos huvudman.</w:t>
      </w:r>
    </w:p>
    <w:p w14:paraId="1943A792" w14:textId="79610BB1" w:rsidR="00195019" w:rsidRPr="002F3E47" w:rsidRDefault="000B1A98" w:rsidP="002F3E47">
      <w:pPr>
        <w:pStyle w:val="Brdtext1"/>
        <w:numPr>
          <w:ilvl w:val="0"/>
          <w:numId w:val="20"/>
        </w:numPr>
      </w:pPr>
      <w:r w:rsidRPr="00651F3C">
        <w:t xml:space="preserve">Huvudman </w:t>
      </w:r>
      <w:r w:rsidR="0052564E" w:rsidRPr="00651F3C">
        <w:t xml:space="preserve">ska </w:t>
      </w:r>
      <w:r w:rsidR="00215BD1" w:rsidRPr="00651F3C">
        <w:t xml:space="preserve">beskriva hur Huvudman </w:t>
      </w:r>
      <w:r w:rsidRPr="00651F3C">
        <w:t>avser att bedriva och organisera specialidrotten</w:t>
      </w:r>
      <w:r w:rsidR="00215BD1" w:rsidRPr="00651F3C">
        <w:t xml:space="preserve"> utifrån följande delar:</w:t>
      </w:r>
    </w:p>
    <w:p w14:paraId="687E6BF9" w14:textId="58686CE3" w:rsidR="002F3E47" w:rsidRDefault="002F3E47" w:rsidP="00651F3C">
      <w:pPr>
        <w:pStyle w:val="Brdtext1"/>
        <w:numPr>
          <w:ilvl w:val="1"/>
          <w:numId w:val="20"/>
        </w:numPr>
        <w:rPr>
          <w:szCs w:val="24"/>
        </w:rPr>
      </w:pPr>
      <w:r>
        <w:t xml:space="preserve">Beskriv utifrån de understrukna rubrikerna i </w:t>
      </w:r>
      <w:r w:rsidRPr="00651F3C">
        <w:rPr>
          <w:szCs w:val="24"/>
        </w:rPr>
        <w:t>”Vägledning för SF vid tillstyrkan av NIU”</w:t>
      </w:r>
      <w:r>
        <w:rPr>
          <w:szCs w:val="24"/>
        </w:rPr>
        <w:t xml:space="preserve"> hur ni avser att organisera specialidrotten.</w:t>
      </w:r>
      <w:r w:rsidR="0055293A">
        <w:rPr>
          <w:szCs w:val="24"/>
        </w:rPr>
        <w:t xml:space="preserve"> I denna del beskriver ni hur ni uppfyller/avser att uppfylla jämställdhetsmålen från RF samt hur ni uppfyller SKOLFS 2017:1.</w:t>
      </w:r>
    </w:p>
    <w:p w14:paraId="414281E5" w14:textId="4EE1DCF3" w:rsidR="00E33C84" w:rsidRPr="0098725E" w:rsidRDefault="00284DB5" w:rsidP="00651F3C">
      <w:pPr>
        <w:pStyle w:val="Brdtext1"/>
        <w:numPr>
          <w:ilvl w:val="1"/>
          <w:numId w:val="20"/>
        </w:numPr>
        <w:rPr>
          <w:szCs w:val="24"/>
        </w:rPr>
      </w:pPr>
      <w:r>
        <w:t xml:space="preserve">Delar av </w:t>
      </w:r>
      <w:r w:rsidR="00195019">
        <w:t>RFs mall för ”</w:t>
      </w:r>
      <w:r w:rsidR="003B28B1">
        <w:t>SFs v</w:t>
      </w:r>
      <w:r w:rsidR="00195019">
        <w:t>erksamhetsplan för NIU”</w:t>
      </w:r>
      <w:r w:rsidR="00E30369">
        <w:t xml:space="preserve">, referens </w:t>
      </w:r>
      <w:r w:rsidR="0003707F">
        <w:fldChar w:fldCharType="begin"/>
      </w:r>
      <w:r w:rsidR="0003707F">
        <w:instrText xml:space="preserve"> REF _Ref493493040 \r \h </w:instrText>
      </w:r>
      <w:r w:rsidR="0003707F">
        <w:fldChar w:fldCharType="separate"/>
      </w:r>
      <w:r w:rsidR="00320E54">
        <w:t>10</w:t>
      </w:r>
      <w:r w:rsidR="0003707F">
        <w:fldChar w:fldCharType="end"/>
      </w:r>
      <w:r w:rsidR="00CA12EF">
        <w:t xml:space="preserve">. Använd </w:t>
      </w:r>
      <w:r w:rsidR="00E30369">
        <w:t xml:space="preserve">bifogad </w:t>
      </w:r>
      <w:r w:rsidR="00CA12EF">
        <w:t xml:space="preserve">mall </w:t>
      </w:r>
      <w:r w:rsidR="002F3E47">
        <w:t>med SFs övergripande mål ifyllda (VP för 2017/2018</w:t>
      </w:r>
      <w:r w:rsidR="0003707F">
        <w:rPr>
          <w:rStyle w:val="Fotnotsreferens"/>
        </w:rPr>
        <w:footnoteReference w:id="1"/>
      </w:r>
      <w:r w:rsidR="002F3E47">
        <w:t xml:space="preserve">) </w:t>
      </w:r>
      <w:r w:rsidR="00CA12EF">
        <w:t>och fyll i följande avsnitt:</w:t>
      </w:r>
    </w:p>
    <w:p w14:paraId="5AB810D9" w14:textId="077DB9FE" w:rsidR="001173DB" w:rsidRPr="0098725E" w:rsidRDefault="001173DB" w:rsidP="0098725E">
      <w:pPr>
        <w:pStyle w:val="Brdtext1"/>
        <w:numPr>
          <w:ilvl w:val="2"/>
          <w:numId w:val="20"/>
        </w:numPr>
        <w:rPr>
          <w:szCs w:val="24"/>
        </w:rPr>
      </w:pPr>
      <w:r>
        <w:rPr>
          <w:szCs w:val="24"/>
        </w:rPr>
        <w:t>Kapitel 2 (</w:t>
      </w:r>
      <w:r>
        <w:t>befintliga NIU fyller i alla delar, nya sökande fyller i punkt 1 och 2).</w:t>
      </w:r>
    </w:p>
    <w:p w14:paraId="08D66F2B" w14:textId="297A7A71" w:rsidR="00CA12EF" w:rsidRPr="0098725E" w:rsidRDefault="00CA12EF" w:rsidP="0098725E">
      <w:pPr>
        <w:pStyle w:val="Brdtext1"/>
        <w:numPr>
          <w:ilvl w:val="2"/>
          <w:numId w:val="20"/>
        </w:numPr>
        <w:rPr>
          <w:szCs w:val="24"/>
        </w:rPr>
      </w:pPr>
      <w:r>
        <w:t>Kapitel 3.</w:t>
      </w:r>
    </w:p>
    <w:p w14:paraId="37B83914" w14:textId="2B753557" w:rsidR="00CA12EF" w:rsidRPr="0098725E" w:rsidRDefault="00CA12EF" w:rsidP="0098725E">
      <w:pPr>
        <w:pStyle w:val="Brdtext1"/>
        <w:numPr>
          <w:ilvl w:val="2"/>
          <w:numId w:val="20"/>
        </w:numPr>
        <w:rPr>
          <w:szCs w:val="24"/>
        </w:rPr>
      </w:pPr>
      <w:r>
        <w:t>Kapitel 4 (endast befintliga NIU läsåret 17/18).</w:t>
      </w:r>
    </w:p>
    <w:p w14:paraId="671F711C" w14:textId="5A3C83D3" w:rsidR="00CA12EF" w:rsidRPr="00651F3C" w:rsidRDefault="00CA12EF" w:rsidP="0098725E">
      <w:pPr>
        <w:pStyle w:val="Brdtext1"/>
        <w:numPr>
          <w:ilvl w:val="2"/>
          <w:numId w:val="20"/>
        </w:numPr>
        <w:rPr>
          <w:szCs w:val="24"/>
        </w:rPr>
      </w:pPr>
      <w:r>
        <w:t>Kapitel 5 (befintliga NIU fyller i alla delar utom utvärdering/analys på respektive kapitel, nya sökande fyller i övergripande mål och nedbrutna/operativa mål).</w:t>
      </w:r>
    </w:p>
    <w:p w14:paraId="23FF9CD4" w14:textId="77777777" w:rsidR="00E33C84" w:rsidRDefault="00E33C84" w:rsidP="00651F3C">
      <w:pPr>
        <w:pStyle w:val="Brdtext1"/>
      </w:pPr>
    </w:p>
    <w:p w14:paraId="34F138D0" w14:textId="77777777" w:rsidR="00C432D1" w:rsidRPr="0052564E" w:rsidRDefault="00C432D1" w:rsidP="0052564E">
      <w:pPr>
        <w:pStyle w:val="Mellanrubrik2"/>
        <w:numPr>
          <w:ilvl w:val="1"/>
          <w:numId w:val="8"/>
        </w:numPr>
        <w:rPr>
          <w:u w:val="single"/>
        </w:rPr>
      </w:pPr>
      <w:r w:rsidRPr="0052564E">
        <w:t>Process och tidplan</w:t>
      </w:r>
    </w:p>
    <w:p w14:paraId="251D4534" w14:textId="77777777" w:rsidR="00C432D1" w:rsidRDefault="00C432D1" w:rsidP="0052564E">
      <w:pPr>
        <w:pStyle w:val="Brdtext1"/>
        <w:numPr>
          <w:ilvl w:val="0"/>
          <w:numId w:val="26"/>
        </w:numPr>
      </w:pPr>
      <w:r>
        <w:t>Ansökan inskickad senast 1 november</w:t>
      </w:r>
    </w:p>
    <w:p w14:paraId="6EF493DC" w14:textId="18880202" w:rsidR="00C432D1" w:rsidRDefault="00C432D1" w:rsidP="0052564E">
      <w:pPr>
        <w:pStyle w:val="Brdtext1"/>
        <w:numPr>
          <w:ilvl w:val="0"/>
          <w:numId w:val="26"/>
        </w:numPr>
      </w:pPr>
      <w:r>
        <w:t>Möte mellan huvudman och SOFT för att diskutera avs</w:t>
      </w:r>
      <w:r w:rsidR="00626515">
        <w:t>iktsförklaringen och tydliggör</w:t>
      </w:r>
      <w:r w:rsidR="008935CD">
        <w:t>a</w:t>
      </w:r>
      <w:r w:rsidR="00626515">
        <w:t xml:space="preserve"> förväntningar och arbetsformer, sker v</w:t>
      </w:r>
      <w:r w:rsidR="00E60D97">
        <w:t xml:space="preserve">ecka </w:t>
      </w:r>
      <w:r w:rsidR="00626515">
        <w:t>47.</w:t>
      </w:r>
    </w:p>
    <w:p w14:paraId="37D95310" w14:textId="77777777" w:rsidR="00C432D1" w:rsidRDefault="00C432D1" w:rsidP="0052564E">
      <w:pPr>
        <w:pStyle w:val="Brdtext1"/>
        <w:numPr>
          <w:ilvl w:val="0"/>
          <w:numId w:val="26"/>
        </w:numPr>
      </w:pPr>
      <w:r>
        <w:lastRenderedPageBreak/>
        <w:t>SOFT:s tillstyrkansgrupp (se förklaring</w:t>
      </w:r>
      <w:r w:rsidR="008935CD">
        <w:t xml:space="preserve"> </w:t>
      </w:r>
      <w:r w:rsidR="0052564E">
        <w:t>under 2.3</w:t>
      </w:r>
      <w:r>
        <w:t xml:space="preserve">) sammanträder och fattar beslut om tillstyrkan och avslag. </w:t>
      </w:r>
    </w:p>
    <w:p w14:paraId="27545545" w14:textId="77777777" w:rsidR="00C432D1" w:rsidRDefault="00C432D1" w:rsidP="0052564E">
      <w:pPr>
        <w:pStyle w:val="Brdtext1"/>
        <w:numPr>
          <w:ilvl w:val="0"/>
          <w:numId w:val="26"/>
        </w:numPr>
      </w:pPr>
      <w:r>
        <w:t xml:space="preserve">Senast 31 december ger SOFT besked till Huvudman om tillstyrkan eller avslag. </w:t>
      </w:r>
    </w:p>
    <w:p w14:paraId="69580457" w14:textId="77777777" w:rsidR="00C432D1" w:rsidRDefault="00C432D1" w:rsidP="0052564E">
      <w:pPr>
        <w:pStyle w:val="Brdtext1"/>
        <w:numPr>
          <w:ilvl w:val="0"/>
          <w:numId w:val="26"/>
        </w:numPr>
      </w:pPr>
      <w:r>
        <w:t>H</w:t>
      </w:r>
      <w:r w:rsidR="000B1A98">
        <w:t xml:space="preserve">uvudman som </w:t>
      </w:r>
      <w:r w:rsidR="00356B10">
        <w:t>fått tillstyrkan och som vill anordna NIU</w:t>
      </w:r>
      <w:r w:rsidR="000B1A98">
        <w:t xml:space="preserve"> </w:t>
      </w:r>
      <w:r>
        <w:t xml:space="preserve">ska </w:t>
      </w:r>
      <w:r w:rsidR="000B1A98">
        <w:t>ansöka hos Skolverket för offentlig huvudman och hos Skolinspektionen för enskild huvudman</w:t>
      </w:r>
      <w:r>
        <w:t xml:space="preserve">. Detta ska göras senast 31 januari året innan start. Ansökningsformulär för ansökan till Skolverket respektive Skolinspektionen finns tillgängliga på myndigheternas webbplatser mellan 1 nov till 31 januari. </w:t>
      </w:r>
    </w:p>
    <w:p w14:paraId="70AB7A5C" w14:textId="77777777" w:rsidR="000B1A98" w:rsidRDefault="000B1A98" w:rsidP="0052564E">
      <w:pPr>
        <w:pStyle w:val="Brdtext1"/>
        <w:numPr>
          <w:ilvl w:val="0"/>
          <w:numId w:val="26"/>
        </w:numPr>
      </w:pPr>
      <w:r>
        <w:t xml:space="preserve">Skolverket fattar beslut senast under september. Därefter fattar Skolinspektionen beslut för enskild huvudman om rätt att bedriva utbildningen. </w:t>
      </w:r>
    </w:p>
    <w:p w14:paraId="7D8205D1" w14:textId="77777777" w:rsidR="00356B10" w:rsidRDefault="00356B10" w:rsidP="00356B10">
      <w:pPr>
        <w:pStyle w:val="Brdtext1"/>
      </w:pPr>
    </w:p>
    <w:p w14:paraId="0026206F" w14:textId="77777777" w:rsidR="00356B10" w:rsidRDefault="00356B10" w:rsidP="00356B10">
      <w:pPr>
        <w:pStyle w:val="Mellanrubrik2"/>
        <w:numPr>
          <w:ilvl w:val="1"/>
          <w:numId w:val="8"/>
        </w:numPr>
      </w:pPr>
      <w:r>
        <w:t>SOFT</w:t>
      </w:r>
      <w:r w:rsidR="00C432D1">
        <w:t>:</w:t>
      </w:r>
      <w:r>
        <w:t>s bedömning</w:t>
      </w:r>
    </w:p>
    <w:p w14:paraId="51B6FF64" w14:textId="77777777" w:rsidR="00C42479" w:rsidRDefault="00091C17" w:rsidP="00356B10">
      <w:pPr>
        <w:pStyle w:val="Brdtext1"/>
      </w:pPr>
      <w:r>
        <w:t>Bedömning</w:t>
      </w:r>
      <w:r w:rsidR="00356B10">
        <w:t xml:space="preserve"> </w:t>
      </w:r>
      <w:r>
        <w:t xml:space="preserve">av tillstyrkan </w:t>
      </w:r>
      <w:r w:rsidR="0052564E">
        <w:t xml:space="preserve">görs </w:t>
      </w:r>
      <w:r w:rsidR="00356B10">
        <w:t>i enlighet med</w:t>
      </w:r>
      <w:r w:rsidR="001824B8">
        <w:t xml:space="preserve"> Svensk Orienterings strategi för elit</w:t>
      </w:r>
      <w:r>
        <w:t xml:space="preserve">utvecklingsmiljöer </w:t>
      </w:r>
      <w:r w:rsidR="001824B8">
        <w:t xml:space="preserve">och </w:t>
      </w:r>
      <w:r>
        <w:t>riktlinjer från Utbildningsdepartementet, RF och Skolverket</w:t>
      </w:r>
      <w:r w:rsidR="00356B10">
        <w:t xml:space="preserve">. </w:t>
      </w:r>
      <w:r w:rsidR="00C42479">
        <w:t xml:space="preserve">Nedan ses några av de punkter som ingår i bedömningen och som vi vill lyfta fram. </w:t>
      </w:r>
    </w:p>
    <w:p w14:paraId="74707A97" w14:textId="77777777" w:rsidR="00C42479" w:rsidRDefault="00C42479" w:rsidP="00356B10">
      <w:pPr>
        <w:pStyle w:val="Brdtext1"/>
      </w:pPr>
    </w:p>
    <w:p w14:paraId="1A1BE43A" w14:textId="77777777" w:rsidR="00044061" w:rsidRDefault="008935CD" w:rsidP="00356B10">
      <w:pPr>
        <w:pStyle w:val="Brdtext1"/>
      </w:pPr>
      <w:r>
        <w:t xml:space="preserve">Bedömningen kommer göras av en, av förbundsstyrelsen tillsatt, tillstyrkansgrupp. </w:t>
      </w:r>
    </w:p>
    <w:p w14:paraId="3B0F31CE" w14:textId="77777777" w:rsidR="00091C17" w:rsidRDefault="00091C17" w:rsidP="00356B10">
      <w:pPr>
        <w:pStyle w:val="Brdtext1"/>
      </w:pPr>
    </w:p>
    <w:p w14:paraId="50F6702B" w14:textId="77777777" w:rsidR="00C42479" w:rsidRDefault="001824B8" w:rsidP="00356B10">
      <w:pPr>
        <w:pStyle w:val="Brdtext1"/>
      </w:pPr>
      <w:r w:rsidRPr="00091C17">
        <w:rPr>
          <w:b/>
        </w:rPr>
        <w:t xml:space="preserve">Svensk Orienterings strategi </w:t>
      </w:r>
      <w:r w:rsidR="00356B10" w:rsidRPr="00091C17">
        <w:rPr>
          <w:b/>
        </w:rPr>
        <w:t>för elit</w:t>
      </w:r>
      <w:r w:rsidR="00C42479">
        <w:rPr>
          <w:b/>
        </w:rPr>
        <w:t>utvecklings</w:t>
      </w:r>
      <w:r w:rsidR="00356B10" w:rsidRPr="00091C17">
        <w:rPr>
          <w:b/>
        </w:rPr>
        <w:t>miljöer</w:t>
      </w:r>
      <w:r w:rsidR="00356B10">
        <w:t xml:space="preserve"> </w:t>
      </w:r>
    </w:p>
    <w:p w14:paraId="193A14A4" w14:textId="5B6BD7D7" w:rsidR="00356B10" w:rsidRDefault="00C42479" w:rsidP="00356B10">
      <w:pPr>
        <w:pStyle w:val="Brdtext1"/>
      </w:pPr>
      <w:r>
        <w:t>Svensk orienterings strategi för elitutvecklingsmiljöer</w:t>
      </w:r>
      <w:r w:rsidRPr="00C42479">
        <w:rPr>
          <w:color w:val="FF0000"/>
        </w:rPr>
        <w:t>*</w:t>
      </w:r>
      <w:r>
        <w:t xml:space="preserve"> finns på </w:t>
      </w:r>
      <w:r w:rsidR="00356B10">
        <w:t>Svenska</w:t>
      </w:r>
      <w:r>
        <w:t xml:space="preserve"> Orienteringsförbundets hemsida</w:t>
      </w:r>
      <w:r w:rsidR="00AC493B">
        <w:t>, se referens</w:t>
      </w:r>
      <w:r w:rsidR="00C5502E">
        <w:t xml:space="preserve"> </w:t>
      </w:r>
      <w:r w:rsidR="00C5502E">
        <w:fldChar w:fldCharType="begin"/>
      </w:r>
      <w:r w:rsidR="00C5502E">
        <w:instrText xml:space="preserve"> REF _Ref491704403 \r \h </w:instrText>
      </w:r>
      <w:r w:rsidR="00C5502E">
        <w:fldChar w:fldCharType="separate"/>
      </w:r>
      <w:r w:rsidR="00320E54">
        <w:t>9</w:t>
      </w:r>
      <w:r w:rsidR="00C5502E">
        <w:fldChar w:fldCharType="end"/>
      </w:r>
      <w:r w:rsidR="00AC493B">
        <w:t>.</w:t>
      </w:r>
    </w:p>
    <w:p w14:paraId="64368415" w14:textId="77777777" w:rsidR="004105E0" w:rsidRDefault="004105E0" w:rsidP="00356B10">
      <w:pPr>
        <w:pStyle w:val="Brdtext1"/>
      </w:pPr>
    </w:p>
    <w:p w14:paraId="1A7615CA" w14:textId="44212590" w:rsidR="00091C17" w:rsidRPr="0052564E" w:rsidRDefault="00091C17" w:rsidP="00091C17">
      <w:pPr>
        <w:pStyle w:val="Brdtext1"/>
        <w:rPr>
          <w:i/>
        </w:rPr>
      </w:pPr>
      <w:r w:rsidRPr="0052564E">
        <w:rPr>
          <w:i/>
          <w:color w:val="FF0000"/>
        </w:rPr>
        <w:t>*</w:t>
      </w:r>
      <w:r w:rsidRPr="0052564E">
        <w:rPr>
          <w:i/>
        </w:rPr>
        <w:t>Kapitel 5.3 och 5.4 kommer att uppdateras med avseende på elevunderlag och att de följer riktlinjer</w:t>
      </w:r>
      <w:r w:rsidR="00472B9E">
        <w:rPr>
          <w:i/>
        </w:rPr>
        <w:t>na</w:t>
      </w:r>
      <w:r w:rsidRPr="0052564E">
        <w:rPr>
          <w:i/>
        </w:rPr>
        <w:t xml:space="preserve"> från Utbildningsdepartementet, RF och Skolverket. </w:t>
      </w:r>
    </w:p>
    <w:p w14:paraId="3F2E9909" w14:textId="77777777" w:rsidR="008271FC" w:rsidRDefault="008271FC" w:rsidP="00356B10">
      <w:pPr>
        <w:pStyle w:val="Brdtext1"/>
      </w:pPr>
    </w:p>
    <w:p w14:paraId="79B1C003" w14:textId="77777777" w:rsidR="00C42479" w:rsidRDefault="00EE0137" w:rsidP="00EE0137">
      <w:pPr>
        <w:pStyle w:val="Brdtext1"/>
        <w:rPr>
          <w:b/>
        </w:rPr>
      </w:pPr>
      <w:r w:rsidRPr="003551A0">
        <w:rPr>
          <w:b/>
        </w:rPr>
        <w:t xml:space="preserve">RFs riktlinjer </w:t>
      </w:r>
      <w:r w:rsidR="00C42479">
        <w:rPr>
          <w:b/>
        </w:rPr>
        <w:t xml:space="preserve">och vägledning </w:t>
      </w:r>
    </w:p>
    <w:p w14:paraId="332039D0" w14:textId="77777777" w:rsidR="00044061" w:rsidRPr="00C42479" w:rsidRDefault="00C42479" w:rsidP="00EE0137">
      <w:pPr>
        <w:pStyle w:val="Brdtext1"/>
        <w:rPr>
          <w:u w:val="single"/>
        </w:rPr>
      </w:pPr>
      <w:r w:rsidRPr="00C42479">
        <w:rPr>
          <w:u w:val="single"/>
        </w:rPr>
        <w:t xml:space="preserve">RF:s riktlinjer </w:t>
      </w:r>
      <w:r w:rsidR="00EE0137" w:rsidRPr="00C42479">
        <w:rPr>
          <w:u w:val="single"/>
        </w:rPr>
        <w:t xml:space="preserve">för tillstyrkan </w:t>
      </w:r>
      <w:r w:rsidR="00091C17" w:rsidRPr="00C42479">
        <w:rPr>
          <w:u w:val="single"/>
        </w:rPr>
        <w:t xml:space="preserve">med </w:t>
      </w:r>
      <w:r w:rsidR="00044061" w:rsidRPr="00C42479">
        <w:rPr>
          <w:u w:val="single"/>
        </w:rPr>
        <w:t xml:space="preserve">följande huvudrubriker: </w:t>
      </w:r>
    </w:p>
    <w:p w14:paraId="7656AAD0" w14:textId="77777777" w:rsidR="00044061" w:rsidRDefault="00044061" w:rsidP="00EE0137">
      <w:pPr>
        <w:pStyle w:val="Brdtext1"/>
      </w:pPr>
    </w:p>
    <w:p w14:paraId="75E3EDFD" w14:textId="77777777" w:rsidR="00044061" w:rsidRDefault="00044061" w:rsidP="00044061">
      <w:pPr>
        <w:pStyle w:val="Brdtext1"/>
        <w:numPr>
          <w:ilvl w:val="0"/>
          <w:numId w:val="25"/>
        </w:numPr>
      </w:pPr>
      <w:r>
        <w:t>Idrottsvänlig skola</w:t>
      </w:r>
    </w:p>
    <w:p w14:paraId="442DE9A3" w14:textId="77777777" w:rsidR="00044061" w:rsidRDefault="00044061" w:rsidP="00044061">
      <w:pPr>
        <w:pStyle w:val="Brdtext1"/>
        <w:numPr>
          <w:ilvl w:val="0"/>
          <w:numId w:val="25"/>
        </w:numPr>
      </w:pPr>
      <w:r>
        <w:t>Träningsmiljö i NIU-verksamheten</w:t>
      </w:r>
    </w:p>
    <w:p w14:paraId="3068ED41" w14:textId="77777777" w:rsidR="00044061" w:rsidRDefault="00044061" w:rsidP="00044061">
      <w:pPr>
        <w:pStyle w:val="Brdtext1"/>
        <w:numPr>
          <w:ilvl w:val="0"/>
          <w:numId w:val="25"/>
        </w:numPr>
      </w:pPr>
      <w:r>
        <w:t>Samverkan med förening och anläggning</w:t>
      </w:r>
    </w:p>
    <w:p w14:paraId="4462A4B0" w14:textId="77777777" w:rsidR="00044061" w:rsidRDefault="00044061" w:rsidP="00044061">
      <w:pPr>
        <w:pStyle w:val="Brdtext1"/>
        <w:numPr>
          <w:ilvl w:val="0"/>
          <w:numId w:val="25"/>
        </w:numPr>
      </w:pPr>
      <w:r>
        <w:t>Studieplan</w:t>
      </w:r>
    </w:p>
    <w:p w14:paraId="1754D81F" w14:textId="77777777" w:rsidR="00044061" w:rsidRDefault="00044061" w:rsidP="00044061">
      <w:pPr>
        <w:pStyle w:val="Brdtext1"/>
        <w:numPr>
          <w:ilvl w:val="0"/>
          <w:numId w:val="25"/>
        </w:numPr>
      </w:pPr>
      <w:r>
        <w:t>Lärartätheten</w:t>
      </w:r>
    </w:p>
    <w:p w14:paraId="2CF3CB1F" w14:textId="77777777" w:rsidR="00044061" w:rsidRDefault="00044061" w:rsidP="00044061">
      <w:pPr>
        <w:pStyle w:val="Brdtext1"/>
        <w:numPr>
          <w:ilvl w:val="0"/>
          <w:numId w:val="25"/>
        </w:numPr>
      </w:pPr>
      <w:r>
        <w:t>Idrottsspecifik lärarkompetens</w:t>
      </w:r>
    </w:p>
    <w:p w14:paraId="1FC41E09" w14:textId="77777777" w:rsidR="00044061" w:rsidRDefault="00044061" w:rsidP="00044061">
      <w:pPr>
        <w:pStyle w:val="Brdtext1"/>
        <w:numPr>
          <w:ilvl w:val="0"/>
          <w:numId w:val="25"/>
        </w:numPr>
      </w:pPr>
      <w:r>
        <w:t xml:space="preserve">Ett etablerat samarbete med ett specialidrottsförbund som är relevant för utbildningen. </w:t>
      </w:r>
    </w:p>
    <w:p w14:paraId="295EAB53" w14:textId="46AAE6A5" w:rsidR="00091C17" w:rsidRPr="00534336" w:rsidRDefault="00044061" w:rsidP="0098725E">
      <w:pPr>
        <w:pStyle w:val="Brdtext1"/>
        <w:numPr>
          <w:ilvl w:val="0"/>
          <w:numId w:val="25"/>
        </w:numPr>
        <w:rPr>
          <w:i/>
        </w:rPr>
      </w:pPr>
      <w:r>
        <w:t>Resursnätverk kring elev</w:t>
      </w:r>
    </w:p>
    <w:p w14:paraId="2FDF65FF" w14:textId="77777777" w:rsidR="00044061" w:rsidRDefault="00044061" w:rsidP="00EE0137">
      <w:pPr>
        <w:pStyle w:val="Brdtext1"/>
      </w:pPr>
    </w:p>
    <w:p w14:paraId="2858AF1F" w14:textId="77777777" w:rsidR="00044061" w:rsidRPr="00C42479" w:rsidRDefault="00044061" w:rsidP="00EE0137">
      <w:pPr>
        <w:pStyle w:val="Brdtext1"/>
        <w:rPr>
          <w:iCs/>
          <w:u w:val="single"/>
        </w:rPr>
      </w:pPr>
      <w:r w:rsidRPr="00C42479">
        <w:rPr>
          <w:iCs/>
          <w:u w:val="single"/>
        </w:rPr>
        <w:t xml:space="preserve">Vidare </w:t>
      </w:r>
      <w:r w:rsidR="00C42479" w:rsidRPr="00C42479">
        <w:rPr>
          <w:iCs/>
          <w:u w:val="single"/>
        </w:rPr>
        <w:t xml:space="preserve">vägledning </w:t>
      </w:r>
      <w:r w:rsidR="00091C17" w:rsidRPr="00C42479">
        <w:rPr>
          <w:iCs/>
          <w:u w:val="single"/>
        </w:rPr>
        <w:t xml:space="preserve">från RF </w:t>
      </w:r>
      <w:r w:rsidR="003551A0" w:rsidRPr="00C42479">
        <w:rPr>
          <w:iCs/>
          <w:u w:val="single"/>
        </w:rPr>
        <w:t>till SF</w:t>
      </w:r>
      <w:r w:rsidRPr="00C42479">
        <w:rPr>
          <w:iCs/>
          <w:u w:val="single"/>
        </w:rPr>
        <w:t xml:space="preserve"> </w:t>
      </w:r>
    </w:p>
    <w:p w14:paraId="3CFE3073" w14:textId="62ADACFF" w:rsidR="001824B8" w:rsidRDefault="00EE0137" w:rsidP="001824B8">
      <w:pPr>
        <w:pStyle w:val="Brdtext1"/>
        <w:rPr>
          <w:i/>
          <w:color w:val="000000" w:themeColor="text1"/>
          <w:szCs w:val="22"/>
        </w:rPr>
      </w:pPr>
      <w:r w:rsidRPr="00C42479">
        <w:rPr>
          <w:rStyle w:val="CitatChar"/>
          <w:rFonts w:cstheme="majorHAnsi"/>
          <w:i w:val="0"/>
          <w:sz w:val="24"/>
          <w:szCs w:val="24"/>
        </w:rPr>
        <w:t>Vid bedömningen av idrottsutbildningens elitidrottskaraktär ska SF bedöma den egna idrottens behov (i relation till idrottsrörelsens mål om fler idrottsliga framgångar internationellt) gällande antal elevplatser och antal NIU, inklusive deras geografiska spridning över landet.</w:t>
      </w:r>
    </w:p>
    <w:p w14:paraId="7E95914D" w14:textId="77777777" w:rsidR="00D4127C" w:rsidRDefault="00D4127C" w:rsidP="00414771">
      <w:pPr>
        <w:pStyle w:val="Brdtext1"/>
      </w:pPr>
    </w:p>
    <w:p w14:paraId="4AF43BE5" w14:textId="77777777" w:rsidR="00C42479" w:rsidRPr="00C42479" w:rsidRDefault="00414771" w:rsidP="00D4127C">
      <w:pPr>
        <w:pStyle w:val="Brdtext1"/>
        <w:rPr>
          <w:b/>
        </w:rPr>
      </w:pPr>
      <w:r w:rsidRPr="00C42479">
        <w:rPr>
          <w:b/>
        </w:rPr>
        <w:t>Skolverket</w:t>
      </w:r>
      <w:r w:rsidR="00C42479">
        <w:rPr>
          <w:b/>
        </w:rPr>
        <w:t>s distinktion mellan RIG och NIU</w:t>
      </w:r>
    </w:p>
    <w:p w14:paraId="16AAA306" w14:textId="7BD2F6AF" w:rsidR="008935CD" w:rsidRDefault="00C42479" w:rsidP="00D4127C">
      <w:pPr>
        <w:pStyle w:val="Brdtext1"/>
      </w:pPr>
      <w:r>
        <w:t>Skolverket g</w:t>
      </w:r>
      <w:r w:rsidR="00414771">
        <w:t xml:space="preserve">ör en tydlig distinktion mellan RIG och NIU beträffande rekrytering. </w:t>
      </w:r>
      <w:r w:rsidR="008935CD">
        <w:t>”Riksidrottsgymnasier är riksrek</w:t>
      </w:r>
      <w:r>
        <w:t>r</w:t>
      </w:r>
      <w:r w:rsidR="008935CD">
        <w:t>y</w:t>
      </w:r>
      <w:r>
        <w:t>t</w:t>
      </w:r>
      <w:r w:rsidR="008935CD">
        <w:t xml:space="preserve">erande, det vill säga elever kan söka till den. De nationella godkända idrottsutbildningarna är lokala/regionala. </w:t>
      </w:r>
      <w:r w:rsidR="00573891">
        <w:t xml:space="preserve">Se referens </w:t>
      </w:r>
      <w:r w:rsidR="00573891">
        <w:fldChar w:fldCharType="begin"/>
      </w:r>
      <w:r w:rsidR="00573891">
        <w:instrText xml:space="preserve"> REF _Ref492529138 \n \h </w:instrText>
      </w:r>
      <w:r w:rsidR="00573891">
        <w:fldChar w:fldCharType="separate"/>
      </w:r>
      <w:r w:rsidR="00320E54">
        <w:t>13</w:t>
      </w:r>
      <w:r w:rsidR="00573891">
        <w:fldChar w:fldCharType="end"/>
      </w:r>
      <w:r w:rsidR="00573891">
        <w:t>.</w:t>
      </w:r>
    </w:p>
    <w:p w14:paraId="2B3CE710" w14:textId="77777777" w:rsidR="008935CD" w:rsidRDefault="008935CD" w:rsidP="00D4127C">
      <w:pPr>
        <w:pStyle w:val="Brdtext1"/>
      </w:pPr>
    </w:p>
    <w:p w14:paraId="5A790809" w14:textId="77777777" w:rsidR="00EE7C04" w:rsidRPr="00651F3C" w:rsidRDefault="00EE7C04" w:rsidP="00D4127C">
      <w:pPr>
        <w:pStyle w:val="Brdtext1"/>
        <w:rPr>
          <w:b/>
        </w:rPr>
      </w:pPr>
      <w:r w:rsidRPr="00651F3C">
        <w:rPr>
          <w:b/>
        </w:rPr>
        <w:t>Dimensionering</w:t>
      </w:r>
    </w:p>
    <w:p w14:paraId="70361616" w14:textId="77777777" w:rsidR="00D4127C" w:rsidRDefault="00D4127C" w:rsidP="00D4127C">
      <w:pPr>
        <w:pStyle w:val="Brdtext1"/>
      </w:pPr>
      <w:r>
        <w:t>Vid dimensionering kommer SOFT se till den samlade rörelsens olika behov och vara geografiskt förankrad i relation till prognos för elevunderlag för perioden 2019-2022, se bilaga 1.</w:t>
      </w:r>
    </w:p>
    <w:p w14:paraId="65FA3B82" w14:textId="77777777" w:rsidR="00F82470" w:rsidRDefault="00F82470" w:rsidP="00D4127C">
      <w:pPr>
        <w:pStyle w:val="Brdtext1"/>
      </w:pPr>
    </w:p>
    <w:p w14:paraId="4BC9CB42" w14:textId="77777777" w:rsidR="00EE7C04" w:rsidRDefault="00EE7C04">
      <w:pPr>
        <w:rPr>
          <w:rFonts w:ascii="Arial" w:hAnsi="Arial" w:cs="Arial"/>
          <w:b/>
        </w:rPr>
      </w:pPr>
      <w:r>
        <w:br w:type="page"/>
      </w:r>
    </w:p>
    <w:p w14:paraId="4516C0BA" w14:textId="76862750" w:rsidR="00F82470" w:rsidRDefault="00F82470" w:rsidP="00F82470">
      <w:pPr>
        <w:pStyle w:val="Mellanrubrik1"/>
        <w:numPr>
          <w:ilvl w:val="0"/>
          <w:numId w:val="8"/>
        </w:numPr>
      </w:pPr>
      <w:r>
        <w:lastRenderedPageBreak/>
        <w:t>Referenser</w:t>
      </w:r>
    </w:p>
    <w:p w14:paraId="139F1B61" w14:textId="77777777" w:rsidR="00573891" w:rsidRDefault="00573891" w:rsidP="00573891">
      <w:pPr>
        <w:pStyle w:val="Brdtext1"/>
      </w:pPr>
    </w:p>
    <w:p w14:paraId="14EC6B67" w14:textId="77777777" w:rsidR="00F82470" w:rsidRPr="00651F3C" w:rsidRDefault="00F82470" w:rsidP="00651F3C">
      <w:pPr>
        <w:pStyle w:val="Brdtext1"/>
        <w:numPr>
          <w:ilvl w:val="0"/>
          <w:numId w:val="27"/>
        </w:numPr>
        <w:rPr>
          <w:rStyle w:val="Hyperlnk"/>
          <w:color w:val="auto"/>
          <w:u w:val="none"/>
        </w:rPr>
      </w:pPr>
      <w:bookmarkStart w:id="4" w:name="_Ref491349176"/>
      <w:r w:rsidRPr="00F82470">
        <w:t>Vägledning för SF vid tillstyrkan av NIU</w:t>
      </w:r>
      <w:r>
        <w:t xml:space="preserve"> (</w:t>
      </w:r>
      <w:r w:rsidRPr="00F82470">
        <w:t>2017-05-03</w:t>
      </w:r>
      <w:r>
        <w:t xml:space="preserve">) </w:t>
      </w:r>
      <w:hyperlink r:id="rId11" w:history="1">
        <w:r w:rsidRPr="00CE04CA">
          <w:rPr>
            <w:rStyle w:val="Hyperlnk"/>
          </w:rPr>
          <w:t>http://www.svenskidrott.se/globalassets/svenskidrott/dokument/undersidor/idrottsgymnasium/sfs-tillstyrkan-av-niu.pdf</w:t>
        </w:r>
      </w:hyperlink>
      <w:bookmarkEnd w:id="4"/>
    </w:p>
    <w:p w14:paraId="4CE0FB00" w14:textId="77777777" w:rsidR="0085580F" w:rsidRDefault="004658FE" w:rsidP="00651F3C">
      <w:pPr>
        <w:pStyle w:val="Brdtext1"/>
        <w:numPr>
          <w:ilvl w:val="0"/>
          <w:numId w:val="27"/>
        </w:numPr>
        <w:rPr>
          <w:rStyle w:val="Hyperlnk"/>
          <w:color w:val="auto"/>
          <w:u w:val="none"/>
        </w:rPr>
      </w:pPr>
      <w:bookmarkStart w:id="5" w:name="_Ref491350683"/>
      <w:r>
        <w:t xml:space="preserve">Gymnasieförordningen 20102039 </w:t>
      </w:r>
      <w:hyperlink r:id="rId12" w:history="1">
        <w:r w:rsidRPr="00B22D0C">
          <w:rPr>
            <w:rStyle w:val="Hyperlnk"/>
            <w:szCs w:val="24"/>
          </w:rPr>
          <w:t>https://www.riksdagen.se/sv/dokument-lagar/dokument/svensk-forfattningssamling/gymnasieforordning-20102039_sfs-2010-2039</w:t>
        </w:r>
      </w:hyperlink>
      <w:bookmarkStart w:id="6" w:name="_Ref491350785"/>
      <w:bookmarkEnd w:id="5"/>
    </w:p>
    <w:p w14:paraId="6E0A0BC2" w14:textId="77777777" w:rsidR="0085580F" w:rsidRDefault="0085580F" w:rsidP="00651F3C">
      <w:pPr>
        <w:pStyle w:val="Brdtext1"/>
        <w:numPr>
          <w:ilvl w:val="0"/>
          <w:numId w:val="27"/>
        </w:numPr>
        <w:rPr>
          <w:rStyle w:val="Hyperlnk"/>
          <w:color w:val="auto"/>
          <w:u w:val="none"/>
        </w:rPr>
      </w:pPr>
      <w:bookmarkStart w:id="7" w:name="_Ref492280870"/>
      <w:r w:rsidRPr="00651F3C">
        <w:rPr>
          <w:szCs w:val="24"/>
        </w:rPr>
        <w:t>SKOLFS 2017:1</w:t>
      </w:r>
      <w:bookmarkEnd w:id="6"/>
      <w:bookmarkEnd w:id="7"/>
    </w:p>
    <w:p w14:paraId="12720CBD" w14:textId="77777777" w:rsidR="0085580F" w:rsidRPr="00651F3C" w:rsidRDefault="00AB6F06" w:rsidP="00651F3C">
      <w:pPr>
        <w:pStyle w:val="Brdtext1"/>
        <w:ind w:left="720"/>
      </w:pPr>
      <w:hyperlink r:id="rId13" w:history="1">
        <w:r w:rsidR="0085580F" w:rsidRPr="00651F3C">
          <w:rPr>
            <w:rStyle w:val="Hyperlnk"/>
            <w:szCs w:val="24"/>
          </w:rPr>
          <w:t>http://www.skolverket.se/skolfs?id=3238</w:t>
        </w:r>
      </w:hyperlink>
    </w:p>
    <w:p w14:paraId="3C5F5A7E" w14:textId="255F1FE9" w:rsidR="00502147" w:rsidRDefault="00534336" w:rsidP="00651F3C">
      <w:pPr>
        <w:pStyle w:val="Brdtext1"/>
        <w:numPr>
          <w:ilvl w:val="0"/>
          <w:numId w:val="27"/>
        </w:numPr>
      </w:pPr>
      <w:bookmarkStart w:id="8" w:name="_Ref491351306"/>
      <w:r>
        <w:t>Kurs</w:t>
      </w:r>
      <w:r w:rsidR="00502147">
        <w:t>plan Idrottsspecialisering 1</w:t>
      </w:r>
      <w:bookmarkEnd w:id="8"/>
    </w:p>
    <w:p w14:paraId="311F7794" w14:textId="167457D4" w:rsidR="003E0B8D" w:rsidRDefault="00AB6F06" w:rsidP="00E44DFA">
      <w:pPr>
        <w:pStyle w:val="Brdtext1"/>
        <w:ind w:left="720"/>
      </w:pPr>
      <w:hyperlink r:id="rId14" w:history="1">
        <w:r w:rsidR="003C0983" w:rsidRPr="00363E1B">
          <w:rPr>
            <w:rStyle w:val="Hyperlnk"/>
          </w:rPr>
          <w:t>http://www.svenskorientering.se/globalassets/svenska-orienteringsforbundet/trana--tavla/orienteringsgymnasium/idrottsspecialisering1_rev170825.pdf</w:t>
        </w:r>
      </w:hyperlink>
      <w:r w:rsidR="003C0983">
        <w:t xml:space="preserve"> </w:t>
      </w:r>
    </w:p>
    <w:p w14:paraId="1F3B4082" w14:textId="70159CBB" w:rsidR="00502147" w:rsidRDefault="00534336" w:rsidP="00502147">
      <w:pPr>
        <w:pStyle w:val="Brdtext1"/>
        <w:numPr>
          <w:ilvl w:val="0"/>
          <w:numId w:val="27"/>
        </w:numPr>
      </w:pPr>
      <w:bookmarkStart w:id="9" w:name="_Ref491351322"/>
      <w:r>
        <w:t>Kurs</w:t>
      </w:r>
      <w:r w:rsidR="00502147">
        <w:t>plan Idrottsspecialisering 2</w:t>
      </w:r>
      <w:bookmarkEnd w:id="9"/>
    </w:p>
    <w:p w14:paraId="3F26899A" w14:textId="6129F06F" w:rsidR="00502147" w:rsidRDefault="00AB6F06" w:rsidP="00651F3C">
      <w:pPr>
        <w:pStyle w:val="Brdtext1"/>
        <w:ind w:left="720"/>
      </w:pPr>
      <w:hyperlink r:id="rId15" w:history="1">
        <w:r w:rsidR="003C0983" w:rsidRPr="00363E1B">
          <w:rPr>
            <w:rStyle w:val="Hyperlnk"/>
          </w:rPr>
          <w:t>http://www.svenskorientering.se/globalassets/svenska-orienteringsforbundet/trana--tavla/orienteringsgymnasium/idrottsspecialisering2_rev170825.pdf</w:t>
        </w:r>
      </w:hyperlink>
      <w:r w:rsidR="003C0983">
        <w:t xml:space="preserve"> </w:t>
      </w:r>
    </w:p>
    <w:p w14:paraId="5458045E" w14:textId="00F69651" w:rsidR="00E27997" w:rsidRDefault="00E27997" w:rsidP="00E27997">
      <w:pPr>
        <w:pStyle w:val="Brdtext1"/>
        <w:numPr>
          <w:ilvl w:val="0"/>
          <w:numId w:val="27"/>
        </w:numPr>
      </w:pPr>
      <w:bookmarkStart w:id="10" w:name="_Ref491704151"/>
      <w:bookmarkStart w:id="11" w:name="_Ref491351330"/>
      <w:r>
        <w:t>Kursplan Tränings- och tävlingslära 1</w:t>
      </w:r>
      <w:bookmarkEnd w:id="10"/>
    </w:p>
    <w:p w14:paraId="0EF157D4" w14:textId="21F2627A" w:rsidR="00453900" w:rsidRDefault="00AB6F06" w:rsidP="00FC58C2">
      <w:pPr>
        <w:pStyle w:val="Brdtext1"/>
        <w:ind w:left="720"/>
      </w:pPr>
      <w:hyperlink r:id="rId16" w:history="1">
        <w:r w:rsidR="003C0983" w:rsidRPr="00363E1B">
          <w:rPr>
            <w:rStyle w:val="Hyperlnk"/>
          </w:rPr>
          <w:t>http://www.svenskorientering.se/globalassets/svenska-orienteringsforbundet/trana--tavla/orienteringsgymnasium/tranings-ochtavlingslara1_rev170828.pdf</w:t>
        </w:r>
      </w:hyperlink>
      <w:r w:rsidR="003C0983">
        <w:t xml:space="preserve"> </w:t>
      </w:r>
    </w:p>
    <w:p w14:paraId="35FFA939" w14:textId="2F130B73" w:rsidR="00E27997" w:rsidRDefault="00E27997" w:rsidP="00E27997">
      <w:pPr>
        <w:pStyle w:val="Brdtext1"/>
        <w:numPr>
          <w:ilvl w:val="0"/>
          <w:numId w:val="27"/>
        </w:numPr>
      </w:pPr>
      <w:bookmarkStart w:id="12" w:name="_Ref491704165"/>
      <w:r>
        <w:t>Kursplan Tränings- och tävlingslära 2</w:t>
      </w:r>
      <w:bookmarkEnd w:id="12"/>
    </w:p>
    <w:p w14:paraId="08AB1179" w14:textId="54222AF3" w:rsidR="00DB3F65" w:rsidRDefault="00AB6F06" w:rsidP="00FC58C2">
      <w:pPr>
        <w:pStyle w:val="Brdtext1"/>
        <w:ind w:left="720"/>
      </w:pPr>
      <w:hyperlink r:id="rId17" w:history="1">
        <w:r w:rsidR="003C0983" w:rsidRPr="00363E1B">
          <w:rPr>
            <w:rStyle w:val="Hyperlnk"/>
          </w:rPr>
          <w:t>http://www.svenskorientering.se/globalassets/svenska-orienteringsforbundet/trana--tavla/orienteringsgymnasium/tranings-ochtavlingslara2_rev170828.pdf</w:t>
        </w:r>
      </w:hyperlink>
      <w:r w:rsidR="003C0983">
        <w:t xml:space="preserve"> </w:t>
      </w:r>
    </w:p>
    <w:p w14:paraId="4479B2A2" w14:textId="3BC2A9FA" w:rsidR="00AC493B" w:rsidRDefault="00502147" w:rsidP="00651F3C">
      <w:pPr>
        <w:pStyle w:val="Brdtext1"/>
        <w:numPr>
          <w:ilvl w:val="0"/>
          <w:numId w:val="27"/>
        </w:numPr>
      </w:pPr>
      <w:bookmarkStart w:id="13" w:name="_Ref491704180"/>
      <w:r>
        <w:t>Teknisk och taktisk förmåga</w:t>
      </w:r>
      <w:bookmarkEnd w:id="11"/>
      <w:bookmarkEnd w:id="13"/>
    </w:p>
    <w:p w14:paraId="0BC6DAF4" w14:textId="77B3DBB6" w:rsidR="00AC493B" w:rsidRDefault="00AB6F06" w:rsidP="00651F3C">
      <w:pPr>
        <w:pStyle w:val="Liststycke"/>
      </w:pPr>
      <w:hyperlink r:id="rId18" w:history="1">
        <w:r w:rsidR="003C0983" w:rsidRPr="00363E1B">
          <w:rPr>
            <w:rStyle w:val="Hyperlnk"/>
          </w:rPr>
          <w:t>http://www.svenskorientering.se/globalassets/svenska-orienteringsforbundet/trana--tavla/orienteringsgymnasium/teknisk-och-taktisk-formaga_rev170825.pdf</w:t>
        </w:r>
      </w:hyperlink>
      <w:r w:rsidR="003C0983">
        <w:t xml:space="preserve"> </w:t>
      </w:r>
    </w:p>
    <w:p w14:paraId="7EE401EE" w14:textId="77777777" w:rsidR="0003707F" w:rsidRPr="003C0983" w:rsidRDefault="0003707F" w:rsidP="0003707F">
      <w:pPr>
        <w:pStyle w:val="Brdtext1"/>
        <w:numPr>
          <w:ilvl w:val="0"/>
          <w:numId w:val="27"/>
        </w:numPr>
        <w:rPr>
          <w:rStyle w:val="Hyperlnk"/>
          <w:color w:val="auto"/>
          <w:u w:val="none"/>
        </w:rPr>
      </w:pPr>
      <w:bookmarkStart w:id="14" w:name="_Ref491704403"/>
      <w:bookmarkStart w:id="15" w:name="_Ref491679986"/>
      <w:bookmarkStart w:id="16" w:name="_Ref492281111"/>
      <w:r>
        <w:t xml:space="preserve">Svenska Orienteringsförbundets strategi för elitutvecklingsmiljöer </w:t>
      </w:r>
      <w:hyperlink r:id="rId19" w:history="1">
        <w:r w:rsidRPr="00B22D0C">
          <w:rPr>
            <w:rStyle w:val="Hyperlnk"/>
          </w:rPr>
          <w:t>http://www.svenskorientering.se/globalassets/svenska-orienteringsforbundet/forbundsinfo/verksamhetsplan/svenska-orienteringsforbundets-strategi-for-utveck.pdf</w:t>
        </w:r>
      </w:hyperlink>
      <w:bookmarkEnd w:id="14"/>
    </w:p>
    <w:p w14:paraId="66CA7DE8" w14:textId="227F2831" w:rsidR="00502147" w:rsidRDefault="00BA6059" w:rsidP="00BA6059">
      <w:pPr>
        <w:pStyle w:val="Brdtext1"/>
        <w:numPr>
          <w:ilvl w:val="0"/>
          <w:numId w:val="27"/>
        </w:numPr>
      </w:pPr>
      <w:bookmarkStart w:id="17" w:name="_Ref493493040"/>
      <w:r>
        <w:t>SFs</w:t>
      </w:r>
      <w:r w:rsidR="00CA12EF">
        <w:t xml:space="preserve"> </w:t>
      </w:r>
      <w:r w:rsidR="00CA12EF" w:rsidRPr="0093012C">
        <w:t xml:space="preserve">verksamhetsplan </w:t>
      </w:r>
      <w:r>
        <w:t xml:space="preserve">för </w:t>
      </w:r>
      <w:r w:rsidR="00CA12EF" w:rsidRPr="0093012C">
        <w:t>NIU 2017-201</w:t>
      </w:r>
      <w:r w:rsidR="00CA12EF">
        <w:t>8</w:t>
      </w:r>
      <w:r w:rsidR="00CA12EF">
        <w:br/>
      </w:r>
      <w:bookmarkEnd w:id="15"/>
      <w:bookmarkEnd w:id="16"/>
      <w:bookmarkEnd w:id="17"/>
      <w:r>
        <w:fldChar w:fldCharType="begin"/>
      </w:r>
      <w:r>
        <w:instrText xml:space="preserve"> HYPERLINK "</w:instrText>
      </w:r>
      <w:r w:rsidRPr="00BA6059">
        <w:instrText>http://www.svenskorientering.se/globalassets/svenska-orienteringsforbundet/trana--tavla/orienteringsgymnasium/verksamhetsplan-niu-2017-2018-med-softs-svarsdel-ifylld.doc</w:instrText>
      </w:r>
      <w:r>
        <w:instrText xml:space="preserve">" </w:instrText>
      </w:r>
      <w:r>
        <w:fldChar w:fldCharType="separate"/>
      </w:r>
      <w:r w:rsidRPr="00391DAB">
        <w:rPr>
          <w:rStyle w:val="Hyperlnk"/>
        </w:rPr>
        <w:t>http://www.svenskorientering.se/globalassets/svenska-orienteringsforbundet/trana--tavla/orienteringsgymnasium/verksamhetsplan-niu-2017-2018-med-softs-svarsdel-ifylld.doc</w:t>
      </w:r>
      <w:r>
        <w:fldChar w:fldCharType="end"/>
      </w:r>
      <w:r>
        <w:t xml:space="preserve"> </w:t>
      </w:r>
    </w:p>
    <w:p w14:paraId="00ECBB0B" w14:textId="7F0F73FE" w:rsidR="00E27997" w:rsidRDefault="00E27997" w:rsidP="00E27997">
      <w:pPr>
        <w:pStyle w:val="Brdtext1"/>
        <w:numPr>
          <w:ilvl w:val="0"/>
          <w:numId w:val="27"/>
        </w:numPr>
      </w:pPr>
      <w:bookmarkStart w:id="18" w:name="_Ref491704392"/>
      <w:bookmarkStart w:id="19" w:name="_Ref491692273"/>
      <w:r w:rsidRPr="001173DB">
        <w:t>Svenska Orienteringsförbundets kvalitetssamverkan med NIU</w:t>
      </w:r>
      <w:bookmarkEnd w:id="18"/>
    </w:p>
    <w:p w14:paraId="0EE1E4F7" w14:textId="461DA459" w:rsidR="00DB3F65" w:rsidRDefault="00AB6F06" w:rsidP="00FC58C2">
      <w:pPr>
        <w:pStyle w:val="Brdtext1"/>
        <w:ind w:left="720"/>
      </w:pPr>
      <w:hyperlink r:id="rId20" w:history="1">
        <w:r w:rsidR="003C0983" w:rsidRPr="00363E1B">
          <w:rPr>
            <w:rStyle w:val="Hyperlnk"/>
          </w:rPr>
          <w:t>http://www.svenskorientering.se/globalassets/svenska-orienteringsforbundet/trana--tavla/orienteringsgymnasium/kvalitetssamverkan-soft---niu.pdf</w:t>
        </w:r>
      </w:hyperlink>
      <w:r w:rsidR="003C0983">
        <w:t xml:space="preserve"> </w:t>
      </w:r>
    </w:p>
    <w:p w14:paraId="2806B297" w14:textId="49E927B6" w:rsidR="00A72BBC" w:rsidRDefault="007254DF" w:rsidP="0098725E">
      <w:pPr>
        <w:pStyle w:val="Brdtext1"/>
        <w:numPr>
          <w:ilvl w:val="0"/>
          <w:numId w:val="27"/>
        </w:numPr>
      </w:pPr>
      <w:bookmarkStart w:id="20" w:name="_Ref491704417"/>
      <w:bookmarkEnd w:id="19"/>
      <w:r>
        <w:t xml:space="preserve">Svenska Orienteringsförbundets verksamhetsberättelse för 2016 </w:t>
      </w:r>
      <w:hyperlink r:id="rId21" w:history="1">
        <w:r w:rsidRPr="004918F1">
          <w:rPr>
            <w:rStyle w:val="Hyperlnk"/>
          </w:rPr>
          <w:t>http://www.svenskorientering.se/globalassets/svenska-orienteringsforbundet/historia/forbundsfakta-ar-for-ar/verksamhetsberattelse-2016.pdf</w:t>
        </w:r>
      </w:hyperlink>
      <w:bookmarkEnd w:id="20"/>
      <w:r>
        <w:t xml:space="preserve"> </w:t>
      </w:r>
    </w:p>
    <w:p w14:paraId="10A55BD1" w14:textId="77777777" w:rsidR="00573891" w:rsidRPr="00573891" w:rsidRDefault="00573891" w:rsidP="00573891">
      <w:pPr>
        <w:pStyle w:val="Brdtext1"/>
      </w:pPr>
    </w:p>
    <w:p w14:paraId="2A674CEF" w14:textId="672A4B52" w:rsidR="006157BA" w:rsidRDefault="00573891" w:rsidP="006157BA">
      <w:pPr>
        <w:pStyle w:val="Brdtext1"/>
        <w:numPr>
          <w:ilvl w:val="0"/>
          <w:numId w:val="27"/>
        </w:numPr>
      </w:pPr>
      <w:bookmarkStart w:id="21" w:name="_Ref492529138"/>
      <w:r>
        <w:lastRenderedPageBreak/>
        <w:t xml:space="preserve">Skolverkets beskrivningar av Idrottsutbildningar (distinktion av urval till RIG respektive NIU </w:t>
      </w:r>
      <w:hyperlink r:id="rId22" w:history="1">
        <w:r w:rsidRPr="00021832">
          <w:rPr>
            <w:rStyle w:val="Hyperlnk"/>
            <w:szCs w:val="24"/>
          </w:rPr>
          <w:t>https://www.skolverket.se/skolformer/gymnasieutbildning/gymnasieskola/program-och-utbildningar/idrottsutbildningar-1.195850</w:t>
        </w:r>
      </w:hyperlink>
      <w:bookmarkEnd w:id="21"/>
    </w:p>
    <w:p w14:paraId="0BA4FE75" w14:textId="77777777" w:rsidR="006157BA" w:rsidRDefault="006157BA" w:rsidP="006157BA">
      <w:pPr>
        <w:pStyle w:val="Brdtext1"/>
      </w:pPr>
    </w:p>
    <w:p w14:paraId="279C6115" w14:textId="77777777" w:rsidR="00573891" w:rsidRDefault="00573891">
      <w:pPr>
        <w:rPr>
          <w:rFonts w:ascii="Arial" w:hAnsi="Arial" w:cs="Arial"/>
          <w:b/>
        </w:rPr>
      </w:pPr>
      <w:r>
        <w:br w:type="page"/>
      </w:r>
    </w:p>
    <w:p w14:paraId="0731C133" w14:textId="68DAA943" w:rsidR="00D4127C" w:rsidRDefault="00D4127C" w:rsidP="0098725E">
      <w:pPr>
        <w:pStyle w:val="Mellanrubrik1"/>
      </w:pPr>
      <w:r>
        <w:lastRenderedPageBreak/>
        <w:t>Bilaga 1.</w:t>
      </w:r>
      <w:r w:rsidR="003D0E46">
        <w:t xml:space="preserve"> </w:t>
      </w:r>
      <w:r>
        <w:t>Elevunderlag för tillstyrkansperiod 2019-2022</w:t>
      </w:r>
    </w:p>
    <w:p w14:paraId="1ACD7F6C" w14:textId="77777777" w:rsidR="00D4127C" w:rsidRDefault="00D4127C" w:rsidP="00D4127C">
      <w:pPr>
        <w:pStyle w:val="Brdtext1"/>
      </w:pPr>
      <w:r>
        <w:t>För att kunna göra en bedömning av elevunderlaget har följande data inhämtats:</w:t>
      </w:r>
    </w:p>
    <w:p w14:paraId="589E070F" w14:textId="77777777" w:rsidR="00D4127C" w:rsidRDefault="00D4127C" w:rsidP="00D4127C">
      <w:pPr>
        <w:pStyle w:val="Brdtext1"/>
      </w:pPr>
    </w:p>
    <w:p w14:paraId="4181A676" w14:textId="77777777" w:rsidR="00D4127C" w:rsidRDefault="00D4127C" w:rsidP="00D4127C">
      <w:pPr>
        <w:pStyle w:val="Brdtext1"/>
        <w:numPr>
          <w:ilvl w:val="0"/>
          <w:numId w:val="16"/>
        </w:numPr>
      </w:pPr>
      <w:r>
        <w:t xml:space="preserve">Från </w:t>
      </w:r>
      <w:proofErr w:type="spellStart"/>
      <w:r>
        <w:t>Eventor</w:t>
      </w:r>
      <w:proofErr w:type="spellEnd"/>
      <w:r>
        <w:t xml:space="preserve"> 2016 års data. Antal tävlingsaktiva individer av årgångarna 2001-2006 fördelat på födelseår, distrikt och grupperat i antalet tävlingstillfällen i följande tre spann:</w:t>
      </w:r>
    </w:p>
    <w:p w14:paraId="25DBD8CE" w14:textId="77777777" w:rsidR="00D4127C" w:rsidRDefault="00D4127C" w:rsidP="00D4127C">
      <w:pPr>
        <w:pStyle w:val="Brdtext1"/>
        <w:numPr>
          <w:ilvl w:val="1"/>
          <w:numId w:val="15"/>
        </w:numPr>
      </w:pPr>
      <w:r>
        <w:t>Fler än 19 tävlingstillfällen</w:t>
      </w:r>
    </w:p>
    <w:p w14:paraId="7E192BCD" w14:textId="77777777" w:rsidR="00D4127C" w:rsidRDefault="00D4127C" w:rsidP="00D4127C">
      <w:pPr>
        <w:pStyle w:val="Brdtext1"/>
        <w:numPr>
          <w:ilvl w:val="1"/>
          <w:numId w:val="15"/>
        </w:numPr>
      </w:pPr>
      <w:r>
        <w:t>10 till 19 tävlingstillfällen</w:t>
      </w:r>
    </w:p>
    <w:p w14:paraId="26B256ED" w14:textId="77777777" w:rsidR="00D4127C" w:rsidRDefault="00D4127C" w:rsidP="00D4127C">
      <w:pPr>
        <w:pStyle w:val="Brdtext1"/>
        <w:numPr>
          <w:ilvl w:val="1"/>
          <w:numId w:val="15"/>
        </w:numPr>
      </w:pPr>
      <w:r>
        <w:t>Färre än 10 tillfällen</w:t>
      </w:r>
    </w:p>
    <w:p w14:paraId="22BD9AE4" w14:textId="77777777" w:rsidR="00D4127C" w:rsidRDefault="00D4127C" w:rsidP="00D4127C">
      <w:pPr>
        <w:pStyle w:val="Brdtext1"/>
        <w:numPr>
          <w:ilvl w:val="0"/>
          <w:numId w:val="16"/>
        </w:numPr>
      </w:pPr>
      <w:r>
        <w:t xml:space="preserve">Från </w:t>
      </w:r>
      <w:proofErr w:type="spellStart"/>
      <w:r>
        <w:t>Eventor</w:t>
      </w:r>
      <w:proofErr w:type="spellEnd"/>
      <w:r>
        <w:t xml:space="preserve"> 2015 års data. Antal tävlingsaktiva individer av årgång 2001 fördelat på födelseår, distrikt och grupperat i antalet tävlingstillfällen i följande tre spann:</w:t>
      </w:r>
    </w:p>
    <w:p w14:paraId="5EEBD9AB" w14:textId="77777777" w:rsidR="00D4127C" w:rsidRDefault="00D4127C" w:rsidP="00D4127C">
      <w:pPr>
        <w:pStyle w:val="Brdtext1"/>
        <w:numPr>
          <w:ilvl w:val="1"/>
          <w:numId w:val="15"/>
        </w:numPr>
      </w:pPr>
      <w:r>
        <w:t>Fler än 19 tävlingstillfällen</w:t>
      </w:r>
    </w:p>
    <w:p w14:paraId="190A61D8" w14:textId="77777777" w:rsidR="00D4127C" w:rsidRDefault="00D4127C" w:rsidP="00D4127C">
      <w:pPr>
        <w:pStyle w:val="Brdtext1"/>
        <w:numPr>
          <w:ilvl w:val="1"/>
          <w:numId w:val="15"/>
        </w:numPr>
      </w:pPr>
      <w:r>
        <w:t>10 till 19 tävlingstillfällen</w:t>
      </w:r>
    </w:p>
    <w:p w14:paraId="3E586473" w14:textId="77777777" w:rsidR="00D4127C" w:rsidRDefault="00D4127C" w:rsidP="00D4127C">
      <w:pPr>
        <w:pStyle w:val="Brdtext1"/>
        <w:numPr>
          <w:ilvl w:val="1"/>
          <w:numId w:val="15"/>
        </w:numPr>
      </w:pPr>
      <w:r>
        <w:t>Färre än 10 tillfällen</w:t>
      </w:r>
    </w:p>
    <w:p w14:paraId="60126678" w14:textId="77777777" w:rsidR="00D4127C" w:rsidRDefault="00D4127C" w:rsidP="00D4127C">
      <w:pPr>
        <w:pStyle w:val="Brdtext1"/>
        <w:numPr>
          <w:ilvl w:val="0"/>
          <w:numId w:val="15"/>
        </w:numPr>
      </w:pPr>
      <w:r>
        <w:t>Antal sökande till RIG och NIU hösten 2016 (elever med födelseår 2001 som påbörjar studierna hösten 2017).</w:t>
      </w:r>
    </w:p>
    <w:p w14:paraId="3CF1E981" w14:textId="07AC607C" w:rsidR="00D4127C" w:rsidRDefault="00D4127C" w:rsidP="00D4127C">
      <w:pPr>
        <w:pStyle w:val="Brdtext1"/>
        <w:numPr>
          <w:ilvl w:val="0"/>
          <w:numId w:val="15"/>
        </w:numPr>
      </w:pPr>
      <w:r>
        <w:t>Statistik från RF som visar att från 10 års ålder sjunker antalet aktiva inom de flesta idrotter med cirka 7% per år fram till och med 15 års ålder. Aktiva inom orientering</w:t>
      </w:r>
      <w:r w:rsidR="00EE337A">
        <w:t>slöpning</w:t>
      </w:r>
      <w:r>
        <w:t xml:space="preserve"> följer samma normalkurva.</w:t>
      </w:r>
      <w:r w:rsidR="00EE337A">
        <w:t xml:space="preserve"> Aktiva inom </w:t>
      </w:r>
      <w:proofErr w:type="spellStart"/>
      <w:r w:rsidR="00EE337A">
        <w:t>SkidO</w:t>
      </w:r>
      <w:proofErr w:type="spellEnd"/>
      <w:r w:rsidR="00EE337A">
        <w:t xml:space="preserve">, MTBO samt </w:t>
      </w:r>
      <w:proofErr w:type="spellStart"/>
      <w:r w:rsidR="00EE337A">
        <w:t>PreO</w:t>
      </w:r>
      <w:proofErr w:type="spellEnd"/>
      <w:r w:rsidR="00EE337A">
        <w:t xml:space="preserve"> följer inte normalkurvan. I nämnda tre grenar är antalet aktiva så pass få att det är svårt att göra prognoser.</w:t>
      </w:r>
    </w:p>
    <w:p w14:paraId="2797C086" w14:textId="77777777" w:rsidR="00D4127C" w:rsidRDefault="00D4127C" w:rsidP="00D4127C">
      <w:pPr>
        <w:pStyle w:val="Brdtext1"/>
      </w:pPr>
    </w:p>
    <w:p w14:paraId="03C1932D" w14:textId="77777777" w:rsidR="00D4127C" w:rsidRDefault="00D4127C" w:rsidP="00D4127C">
      <w:pPr>
        <w:pStyle w:val="Brdtext1"/>
      </w:pPr>
      <w:r>
        <w:t>En matchning av tävlingsdata och de 130 sökande till RIG &amp; NIU hösten 2016 (åtta utländska sökande har räknats bort) har gjorts med syfte att se vilka som söker och få fram ett underlag för att kunna gör en prognos för kommande årskullar. Av de 130 sökande hade 125 stycken gjort fler än 20 tävlingsstarter under 2015. Övriga fem sökande hade gjort mellan 14-19 tävlingsstarter. Det motsvarar 42,52% av de som tävlat fler än 19 gånger under år 2015 (året innan de sökte till RIG och NIU) respektive 3.68% av de som genomfört 10-19 tävlingar.</w:t>
      </w:r>
    </w:p>
    <w:p w14:paraId="3437C531" w14:textId="77777777" w:rsidR="00D4127C" w:rsidRDefault="00D4127C" w:rsidP="00D4127C">
      <w:pPr>
        <w:pStyle w:val="Brdtext1"/>
      </w:pPr>
    </w:p>
    <w:p w14:paraId="6EF1DEF5" w14:textId="1BB47CB2" w:rsidR="00D4127C" w:rsidRDefault="00D4127C" w:rsidP="00651F3C">
      <w:pPr>
        <w:pStyle w:val="Brdtext1"/>
      </w:pPr>
      <w:r>
        <w:t xml:space="preserve">Baserat på de procentuella andelar som beräknats för de som sökte år 2016 och med hänsyn tagen till att cirka 7% slutat per år har </w:t>
      </w:r>
      <w:r w:rsidR="00EE337A">
        <w:t xml:space="preserve">en </w:t>
      </w:r>
      <w:r>
        <w:t xml:space="preserve">prognos </w:t>
      </w:r>
      <w:r w:rsidR="00EE337A">
        <w:t xml:space="preserve">för antalet aktiva i de kommande elevkullarna </w:t>
      </w:r>
      <w:r>
        <w:t xml:space="preserve">beräknats. I tabellen </w:t>
      </w:r>
      <w:r w:rsidR="007911EF">
        <w:t>redovisas</w:t>
      </w:r>
      <w:r>
        <w:t xml:space="preserve"> även de</w:t>
      </w:r>
      <w:r w:rsidR="003E0B8D">
        <w:t>n</w:t>
      </w:r>
      <w:r>
        <w:t xml:space="preserve"> </w:t>
      </w:r>
      <w:r w:rsidR="003E0B8D">
        <w:t xml:space="preserve">sista </w:t>
      </w:r>
      <w:r>
        <w:t>årskull</w:t>
      </w:r>
      <w:r w:rsidR="003E0B8D">
        <w:t>en</w:t>
      </w:r>
      <w:r>
        <w:t xml:space="preserve"> för innevarande NIU-period med antagning 2015-2018</w:t>
      </w:r>
      <w:r w:rsidR="007911EF">
        <w:t xml:space="preserve"> (födda 2002 som söker hösten 2017)</w:t>
      </w:r>
      <w:r>
        <w:t>.</w:t>
      </w:r>
      <w:r w:rsidR="00A52764" w:rsidDel="00A52764">
        <w:t xml:space="preserve"> </w:t>
      </w:r>
    </w:p>
    <w:p w14:paraId="77738FCC" w14:textId="77777777" w:rsidR="003D0E46" w:rsidRDefault="003D0E46" w:rsidP="00D4127C">
      <w:pPr>
        <w:pStyle w:val="Brdtext1"/>
      </w:pPr>
    </w:p>
    <w:p w14:paraId="50034CDF" w14:textId="5AAB4499" w:rsidR="00D4127C" w:rsidRDefault="00D4127C" w:rsidP="00D4127C">
      <w:pPr>
        <w:pStyle w:val="Brdtext1"/>
      </w:pPr>
      <w:r>
        <w:t>Anledningen till att det låga antalet i prognosen för f.2006 är att det är betydligt färre individer som tävlat fler än 19 gånger under året. Sannolikt beror det på att de yngre inte tävlar i samma utsträckning när de är 10 år då de företrädesvis tränar och tävlar nära hemmet.</w:t>
      </w:r>
    </w:p>
    <w:p w14:paraId="29A8E832" w14:textId="77777777" w:rsidR="00D4127C" w:rsidRDefault="00D4127C" w:rsidP="00D4127C">
      <w:pPr>
        <w:pStyle w:val="Brdtext1"/>
      </w:pPr>
    </w:p>
    <w:p w14:paraId="60FA36C7" w14:textId="77777777" w:rsidR="007911EF" w:rsidRDefault="007911EF">
      <w:pPr>
        <w:rPr>
          <w:rFonts w:ascii="Arial" w:hAnsi="Arial" w:cs="Arial"/>
          <w:b/>
          <w:sz w:val="20"/>
          <w:szCs w:val="20"/>
        </w:rPr>
      </w:pPr>
      <w:r>
        <w:br w:type="page"/>
      </w:r>
    </w:p>
    <w:p w14:paraId="05EF71B6" w14:textId="44C8A8A2" w:rsidR="007911EF" w:rsidRDefault="007911EF" w:rsidP="00651F3C">
      <w:pPr>
        <w:pStyle w:val="Mellanrubrik2"/>
      </w:pPr>
      <w:r>
        <w:lastRenderedPageBreak/>
        <w:t>Prognos aktiva orienteringslöpare</w:t>
      </w:r>
    </w:p>
    <w:p w14:paraId="4FE09031" w14:textId="099DF3EF" w:rsidR="00D4127C" w:rsidRDefault="00A52764" w:rsidP="00D4127C">
      <w:pPr>
        <w:pStyle w:val="Brdtext1"/>
      </w:pPr>
      <w:r>
        <w:t xml:space="preserve">Tabellen nedan visar en prognos uppdelat på </w:t>
      </w:r>
      <w:r w:rsidR="00D4127C">
        <w:t xml:space="preserve">geografiska spridningen </w:t>
      </w:r>
      <w:r>
        <w:t>för</w:t>
      </w:r>
      <w:r w:rsidR="00D4127C">
        <w:t xml:space="preserve"> aktiva </w:t>
      </w:r>
      <w:r w:rsidR="00FD2BD2">
        <w:t xml:space="preserve">i </w:t>
      </w:r>
      <w:r w:rsidR="00FD2BD2" w:rsidRPr="00651F3C">
        <w:rPr>
          <w:u w:val="single"/>
        </w:rPr>
        <w:t>orienteringslöpning</w:t>
      </w:r>
      <w:r w:rsidR="00FD2BD2">
        <w:t xml:space="preserve"> </w:t>
      </w:r>
      <w:r w:rsidR="00D4127C">
        <w:t>för födelseår</w:t>
      </w:r>
      <w:r>
        <w:t>en 2002-2006</w:t>
      </w:r>
      <w:r w:rsidR="00D4127C">
        <w:t>:</w:t>
      </w:r>
    </w:p>
    <w:p w14:paraId="75089352" w14:textId="77777777" w:rsidR="00D4127C" w:rsidRDefault="00D4127C" w:rsidP="00D4127C">
      <w:pPr>
        <w:pStyle w:val="Brdtext1"/>
      </w:pPr>
    </w:p>
    <w:tbl>
      <w:tblPr>
        <w:tblW w:w="928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1"/>
        <w:gridCol w:w="647"/>
        <w:gridCol w:w="715"/>
        <w:gridCol w:w="715"/>
        <w:gridCol w:w="715"/>
        <w:gridCol w:w="715"/>
        <w:gridCol w:w="746"/>
        <w:gridCol w:w="747"/>
        <w:gridCol w:w="746"/>
        <w:gridCol w:w="747"/>
        <w:gridCol w:w="746"/>
      </w:tblGrid>
      <w:tr w:rsidR="00D4127C" w:rsidRPr="0026794F" w14:paraId="1939F69F" w14:textId="77777777" w:rsidTr="0098725E">
        <w:trPr>
          <w:trHeight w:val="315"/>
        </w:trPr>
        <w:tc>
          <w:tcPr>
            <w:tcW w:w="2041" w:type="dxa"/>
            <w:shd w:val="clear" w:color="auto" w:fill="auto"/>
            <w:noWrap/>
            <w:vAlign w:val="bottom"/>
          </w:tcPr>
          <w:p w14:paraId="6508A3BA" w14:textId="77777777" w:rsidR="00D4127C" w:rsidRPr="0026794F" w:rsidRDefault="00D4127C" w:rsidP="00D4127C">
            <w:pPr>
              <w:jc w:val="center"/>
              <w:rPr>
                <w:rFonts w:ascii="Calibri" w:eastAsia="Times New Roman" w:hAnsi="Calibri" w:cs="Calibri"/>
                <w:color w:val="000000"/>
                <w:sz w:val="22"/>
                <w:szCs w:val="22"/>
                <w:lang w:eastAsia="sv-SE"/>
              </w:rPr>
            </w:pPr>
          </w:p>
        </w:tc>
        <w:tc>
          <w:tcPr>
            <w:tcW w:w="1362" w:type="dxa"/>
            <w:gridSpan w:val="2"/>
            <w:shd w:val="clear" w:color="auto" w:fill="auto"/>
            <w:noWrap/>
            <w:vAlign w:val="bottom"/>
          </w:tcPr>
          <w:p w14:paraId="177E08FD" w14:textId="77777777" w:rsidR="00D4127C" w:rsidRDefault="00D4127C" w:rsidP="00D4127C">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f.2002</w:t>
            </w:r>
          </w:p>
          <w:p w14:paraId="592B9365" w14:textId="77777777" w:rsidR="003E0B8D" w:rsidRDefault="003E0B8D" w:rsidP="00D4127C">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2017</w:t>
            </w:r>
          </w:p>
          <w:p w14:paraId="77C28073" w14:textId="77777777" w:rsidR="003E0B8D" w:rsidRPr="0026794F" w:rsidRDefault="003E0B8D" w:rsidP="00D4127C">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2018</w:t>
            </w:r>
          </w:p>
        </w:tc>
        <w:tc>
          <w:tcPr>
            <w:tcW w:w="1430" w:type="dxa"/>
            <w:gridSpan w:val="2"/>
            <w:shd w:val="clear" w:color="auto" w:fill="auto"/>
            <w:noWrap/>
            <w:vAlign w:val="bottom"/>
          </w:tcPr>
          <w:p w14:paraId="7BC6B828" w14:textId="77777777" w:rsidR="003E0B8D" w:rsidRDefault="00D4127C" w:rsidP="003E0B8D">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w:t>
            </w:r>
            <w:r w:rsidR="003E0B8D">
              <w:rPr>
                <w:rFonts w:ascii="Calibri" w:eastAsia="Times New Roman" w:hAnsi="Calibri" w:cs="Calibri"/>
                <w:b/>
                <w:bCs/>
                <w:color w:val="000000"/>
                <w:sz w:val="22"/>
                <w:szCs w:val="22"/>
                <w:lang w:eastAsia="sv-SE"/>
              </w:rPr>
              <w:t>3</w:t>
            </w:r>
          </w:p>
          <w:p w14:paraId="1193C474" w14:textId="0BA3D27F" w:rsidR="003E0B8D" w:rsidRDefault="003E0B8D" w:rsidP="003E0B8D">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2018</w:t>
            </w:r>
          </w:p>
          <w:p w14:paraId="6CE45B99" w14:textId="77777777" w:rsidR="00D4127C" w:rsidRPr="00651F3C" w:rsidRDefault="003E0B8D" w:rsidP="00651F3C">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börjar 2019</w:t>
            </w:r>
          </w:p>
        </w:tc>
        <w:tc>
          <w:tcPr>
            <w:tcW w:w="1461" w:type="dxa"/>
            <w:gridSpan w:val="2"/>
            <w:shd w:val="clear" w:color="auto" w:fill="auto"/>
            <w:noWrap/>
            <w:vAlign w:val="bottom"/>
          </w:tcPr>
          <w:p w14:paraId="0F9AE509" w14:textId="77777777" w:rsidR="00D4127C" w:rsidRDefault="00D4127C" w:rsidP="00D4127C">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f.2004</w:t>
            </w:r>
          </w:p>
          <w:p w14:paraId="445145D6" w14:textId="77777777" w:rsidR="003E0B8D" w:rsidRDefault="003E0B8D" w:rsidP="003E0B8D">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2019</w:t>
            </w:r>
          </w:p>
          <w:p w14:paraId="7CF10C17" w14:textId="77777777" w:rsidR="003E0B8D" w:rsidRPr="0026794F" w:rsidRDefault="003E0B8D" w:rsidP="003E0B8D">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2020</w:t>
            </w:r>
          </w:p>
        </w:tc>
        <w:tc>
          <w:tcPr>
            <w:tcW w:w="1493" w:type="dxa"/>
            <w:gridSpan w:val="2"/>
            <w:shd w:val="clear" w:color="auto" w:fill="auto"/>
            <w:noWrap/>
            <w:vAlign w:val="bottom"/>
          </w:tcPr>
          <w:p w14:paraId="4669B708" w14:textId="77777777" w:rsidR="00D4127C" w:rsidRDefault="00D4127C" w:rsidP="00D4127C">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f.2005</w:t>
            </w:r>
          </w:p>
          <w:p w14:paraId="609F7E4D" w14:textId="77777777" w:rsidR="003E0B8D" w:rsidRDefault="003E0B8D" w:rsidP="003E0B8D">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2020</w:t>
            </w:r>
          </w:p>
          <w:p w14:paraId="61BD4C5A" w14:textId="77777777" w:rsidR="003E0B8D" w:rsidRPr="0026794F" w:rsidRDefault="003E0B8D" w:rsidP="003E0B8D">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2021</w:t>
            </w:r>
          </w:p>
        </w:tc>
        <w:tc>
          <w:tcPr>
            <w:tcW w:w="1493" w:type="dxa"/>
            <w:gridSpan w:val="2"/>
            <w:shd w:val="clear" w:color="auto" w:fill="auto"/>
            <w:noWrap/>
            <w:vAlign w:val="bottom"/>
          </w:tcPr>
          <w:p w14:paraId="3627069E" w14:textId="77777777" w:rsidR="00D4127C" w:rsidRDefault="00D4127C" w:rsidP="00D4127C">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f.2006</w:t>
            </w:r>
          </w:p>
          <w:p w14:paraId="1235A0C9" w14:textId="77777777" w:rsidR="003E0B8D" w:rsidRDefault="003E0B8D" w:rsidP="003E0B8D">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2021</w:t>
            </w:r>
          </w:p>
          <w:p w14:paraId="2E65FA24" w14:textId="77777777" w:rsidR="003E0B8D" w:rsidRPr="0026794F" w:rsidRDefault="003E0B8D" w:rsidP="003E0B8D">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2022</w:t>
            </w:r>
          </w:p>
        </w:tc>
      </w:tr>
      <w:tr w:rsidR="00D4127C" w:rsidRPr="0026794F" w14:paraId="79DCC13D" w14:textId="77777777" w:rsidTr="0098725E">
        <w:trPr>
          <w:trHeight w:val="315"/>
        </w:trPr>
        <w:tc>
          <w:tcPr>
            <w:tcW w:w="2041" w:type="dxa"/>
            <w:shd w:val="clear" w:color="auto" w:fill="auto"/>
            <w:noWrap/>
            <w:vAlign w:val="bottom"/>
            <w:hideMark/>
          </w:tcPr>
          <w:p w14:paraId="5FB6E66F"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 xml:space="preserve">Andel aktiva med </w:t>
            </w:r>
            <w:r w:rsidR="00416CBA">
              <w:rPr>
                <w:rFonts w:ascii="Calibri" w:eastAsia="Times New Roman" w:hAnsi="Calibri" w:cs="Calibri"/>
                <w:color w:val="000000"/>
                <w:sz w:val="22"/>
                <w:szCs w:val="22"/>
                <w:lang w:eastAsia="sv-SE"/>
              </w:rPr>
              <w:t>tävlings</w:t>
            </w:r>
            <w:r w:rsidRPr="0026794F">
              <w:rPr>
                <w:rFonts w:ascii="Calibri" w:eastAsia="Times New Roman" w:hAnsi="Calibri" w:cs="Calibri"/>
                <w:color w:val="000000"/>
                <w:sz w:val="22"/>
                <w:szCs w:val="22"/>
                <w:lang w:eastAsia="sv-SE"/>
              </w:rPr>
              <w:t>tillfällen i spannen:</w:t>
            </w:r>
          </w:p>
        </w:tc>
        <w:tc>
          <w:tcPr>
            <w:tcW w:w="647" w:type="dxa"/>
            <w:shd w:val="clear" w:color="auto" w:fill="auto"/>
            <w:noWrap/>
            <w:vAlign w:val="center"/>
            <w:hideMark/>
          </w:tcPr>
          <w:p w14:paraId="06B324C4"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≥20</w:t>
            </w:r>
          </w:p>
        </w:tc>
        <w:tc>
          <w:tcPr>
            <w:tcW w:w="715" w:type="dxa"/>
            <w:shd w:val="clear" w:color="auto" w:fill="auto"/>
            <w:noWrap/>
            <w:vAlign w:val="center"/>
            <w:hideMark/>
          </w:tcPr>
          <w:p w14:paraId="21963105"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19≥10</w:t>
            </w:r>
          </w:p>
        </w:tc>
        <w:tc>
          <w:tcPr>
            <w:tcW w:w="715" w:type="dxa"/>
            <w:shd w:val="clear" w:color="auto" w:fill="auto"/>
            <w:noWrap/>
            <w:vAlign w:val="center"/>
            <w:hideMark/>
          </w:tcPr>
          <w:p w14:paraId="19E3610A"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≥20</w:t>
            </w:r>
          </w:p>
        </w:tc>
        <w:tc>
          <w:tcPr>
            <w:tcW w:w="715" w:type="dxa"/>
            <w:shd w:val="clear" w:color="auto" w:fill="auto"/>
            <w:noWrap/>
            <w:vAlign w:val="center"/>
            <w:hideMark/>
          </w:tcPr>
          <w:p w14:paraId="430E7667"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19≥10</w:t>
            </w:r>
          </w:p>
        </w:tc>
        <w:tc>
          <w:tcPr>
            <w:tcW w:w="715" w:type="dxa"/>
            <w:shd w:val="clear" w:color="auto" w:fill="auto"/>
            <w:noWrap/>
            <w:vAlign w:val="center"/>
            <w:hideMark/>
          </w:tcPr>
          <w:p w14:paraId="1CE128FC"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≥20</w:t>
            </w:r>
          </w:p>
        </w:tc>
        <w:tc>
          <w:tcPr>
            <w:tcW w:w="746" w:type="dxa"/>
            <w:shd w:val="clear" w:color="auto" w:fill="auto"/>
            <w:noWrap/>
            <w:vAlign w:val="center"/>
            <w:hideMark/>
          </w:tcPr>
          <w:p w14:paraId="04EDFDAE"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19≥10</w:t>
            </w:r>
          </w:p>
        </w:tc>
        <w:tc>
          <w:tcPr>
            <w:tcW w:w="747" w:type="dxa"/>
            <w:shd w:val="clear" w:color="auto" w:fill="auto"/>
            <w:noWrap/>
            <w:vAlign w:val="center"/>
            <w:hideMark/>
          </w:tcPr>
          <w:p w14:paraId="39299D2E"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≥20</w:t>
            </w:r>
          </w:p>
        </w:tc>
        <w:tc>
          <w:tcPr>
            <w:tcW w:w="746" w:type="dxa"/>
            <w:shd w:val="clear" w:color="auto" w:fill="auto"/>
            <w:noWrap/>
            <w:vAlign w:val="center"/>
            <w:hideMark/>
          </w:tcPr>
          <w:p w14:paraId="0C7FC48E"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19≥10</w:t>
            </w:r>
          </w:p>
        </w:tc>
        <w:tc>
          <w:tcPr>
            <w:tcW w:w="747" w:type="dxa"/>
            <w:shd w:val="clear" w:color="auto" w:fill="auto"/>
            <w:noWrap/>
            <w:vAlign w:val="center"/>
            <w:hideMark/>
          </w:tcPr>
          <w:p w14:paraId="1CA44312"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≥20</w:t>
            </w:r>
          </w:p>
        </w:tc>
        <w:tc>
          <w:tcPr>
            <w:tcW w:w="746" w:type="dxa"/>
            <w:shd w:val="clear" w:color="auto" w:fill="auto"/>
            <w:noWrap/>
            <w:vAlign w:val="center"/>
            <w:hideMark/>
          </w:tcPr>
          <w:p w14:paraId="64ADC7F4" w14:textId="77777777" w:rsidR="00D4127C" w:rsidRPr="0026794F" w:rsidRDefault="00D4127C" w:rsidP="00D4127C">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19≥10</w:t>
            </w:r>
          </w:p>
        </w:tc>
      </w:tr>
      <w:tr w:rsidR="00D4127C" w:rsidRPr="0026794F" w14:paraId="5F90434A" w14:textId="77777777" w:rsidTr="0098725E">
        <w:trPr>
          <w:trHeight w:val="300"/>
        </w:trPr>
        <w:tc>
          <w:tcPr>
            <w:tcW w:w="2041" w:type="dxa"/>
            <w:shd w:val="clear" w:color="auto" w:fill="auto"/>
            <w:noWrap/>
            <w:vAlign w:val="bottom"/>
            <w:hideMark/>
          </w:tcPr>
          <w:p w14:paraId="24EE4D0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Blekinge</w:t>
            </w:r>
          </w:p>
        </w:tc>
        <w:tc>
          <w:tcPr>
            <w:tcW w:w="647" w:type="dxa"/>
            <w:shd w:val="clear" w:color="auto" w:fill="auto"/>
            <w:noWrap/>
            <w:vAlign w:val="bottom"/>
            <w:hideMark/>
          </w:tcPr>
          <w:p w14:paraId="650ECA5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15" w:type="dxa"/>
            <w:shd w:val="clear" w:color="auto" w:fill="auto"/>
            <w:noWrap/>
            <w:vAlign w:val="bottom"/>
            <w:hideMark/>
          </w:tcPr>
          <w:p w14:paraId="0375EEB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15" w:type="dxa"/>
            <w:shd w:val="clear" w:color="auto" w:fill="auto"/>
            <w:noWrap/>
            <w:vAlign w:val="bottom"/>
            <w:hideMark/>
          </w:tcPr>
          <w:p w14:paraId="5E5373F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c>
          <w:tcPr>
            <w:tcW w:w="715" w:type="dxa"/>
            <w:shd w:val="clear" w:color="auto" w:fill="auto"/>
            <w:noWrap/>
            <w:vAlign w:val="bottom"/>
            <w:hideMark/>
          </w:tcPr>
          <w:p w14:paraId="4293A46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351660E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46" w:type="dxa"/>
            <w:shd w:val="clear" w:color="auto" w:fill="auto"/>
            <w:noWrap/>
            <w:vAlign w:val="bottom"/>
            <w:hideMark/>
          </w:tcPr>
          <w:p w14:paraId="368F555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10</w:t>
            </w:r>
          </w:p>
        </w:tc>
        <w:tc>
          <w:tcPr>
            <w:tcW w:w="747" w:type="dxa"/>
            <w:shd w:val="clear" w:color="auto" w:fill="auto"/>
            <w:noWrap/>
            <w:vAlign w:val="bottom"/>
            <w:hideMark/>
          </w:tcPr>
          <w:p w14:paraId="33C95D3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11</w:t>
            </w:r>
          </w:p>
        </w:tc>
        <w:tc>
          <w:tcPr>
            <w:tcW w:w="746" w:type="dxa"/>
            <w:shd w:val="clear" w:color="auto" w:fill="auto"/>
            <w:noWrap/>
            <w:vAlign w:val="bottom"/>
            <w:hideMark/>
          </w:tcPr>
          <w:p w14:paraId="4F090D4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13</w:t>
            </w:r>
          </w:p>
        </w:tc>
        <w:tc>
          <w:tcPr>
            <w:tcW w:w="747" w:type="dxa"/>
            <w:shd w:val="clear" w:color="auto" w:fill="auto"/>
            <w:noWrap/>
            <w:vAlign w:val="bottom"/>
            <w:hideMark/>
          </w:tcPr>
          <w:p w14:paraId="294FF70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12</w:t>
            </w:r>
          </w:p>
        </w:tc>
        <w:tc>
          <w:tcPr>
            <w:tcW w:w="746" w:type="dxa"/>
            <w:shd w:val="clear" w:color="auto" w:fill="auto"/>
            <w:noWrap/>
            <w:vAlign w:val="bottom"/>
            <w:hideMark/>
          </w:tcPr>
          <w:p w14:paraId="7BC56A6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r>
      <w:tr w:rsidR="00D4127C" w:rsidRPr="0026794F" w14:paraId="0E88E8C5" w14:textId="77777777" w:rsidTr="0098725E">
        <w:trPr>
          <w:trHeight w:val="300"/>
        </w:trPr>
        <w:tc>
          <w:tcPr>
            <w:tcW w:w="2041" w:type="dxa"/>
            <w:shd w:val="clear" w:color="auto" w:fill="auto"/>
            <w:noWrap/>
            <w:vAlign w:val="bottom"/>
            <w:hideMark/>
          </w:tcPr>
          <w:p w14:paraId="3C72658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Bohuslän-Dalsland</w:t>
            </w:r>
          </w:p>
        </w:tc>
        <w:tc>
          <w:tcPr>
            <w:tcW w:w="647" w:type="dxa"/>
            <w:shd w:val="clear" w:color="auto" w:fill="auto"/>
            <w:noWrap/>
            <w:vAlign w:val="bottom"/>
            <w:hideMark/>
          </w:tcPr>
          <w:p w14:paraId="0BAE626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15" w:type="dxa"/>
            <w:shd w:val="clear" w:color="auto" w:fill="auto"/>
            <w:noWrap/>
            <w:vAlign w:val="bottom"/>
            <w:hideMark/>
          </w:tcPr>
          <w:p w14:paraId="3C02129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3690DAE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15" w:type="dxa"/>
            <w:shd w:val="clear" w:color="auto" w:fill="auto"/>
            <w:noWrap/>
            <w:vAlign w:val="bottom"/>
            <w:hideMark/>
          </w:tcPr>
          <w:p w14:paraId="6E2B209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15" w:type="dxa"/>
            <w:shd w:val="clear" w:color="auto" w:fill="auto"/>
            <w:noWrap/>
            <w:vAlign w:val="bottom"/>
            <w:hideMark/>
          </w:tcPr>
          <w:p w14:paraId="078E3C0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46" w:type="dxa"/>
            <w:shd w:val="clear" w:color="auto" w:fill="auto"/>
            <w:noWrap/>
            <w:vAlign w:val="bottom"/>
            <w:hideMark/>
          </w:tcPr>
          <w:p w14:paraId="76A216C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47" w:type="dxa"/>
            <w:shd w:val="clear" w:color="auto" w:fill="auto"/>
            <w:noWrap/>
            <w:vAlign w:val="bottom"/>
            <w:hideMark/>
          </w:tcPr>
          <w:p w14:paraId="4350FDF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46" w:type="dxa"/>
            <w:shd w:val="clear" w:color="auto" w:fill="auto"/>
            <w:noWrap/>
            <w:vAlign w:val="bottom"/>
            <w:hideMark/>
          </w:tcPr>
          <w:p w14:paraId="152C3B7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47" w:type="dxa"/>
            <w:shd w:val="clear" w:color="auto" w:fill="auto"/>
            <w:noWrap/>
            <w:vAlign w:val="bottom"/>
            <w:hideMark/>
          </w:tcPr>
          <w:p w14:paraId="5CF1D6F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9</w:t>
            </w:r>
          </w:p>
        </w:tc>
        <w:tc>
          <w:tcPr>
            <w:tcW w:w="746" w:type="dxa"/>
            <w:shd w:val="clear" w:color="auto" w:fill="auto"/>
            <w:noWrap/>
            <w:vAlign w:val="bottom"/>
            <w:hideMark/>
          </w:tcPr>
          <w:p w14:paraId="44D084F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r>
      <w:tr w:rsidR="00D4127C" w:rsidRPr="0026794F" w14:paraId="292E541C" w14:textId="77777777" w:rsidTr="0098725E">
        <w:trPr>
          <w:trHeight w:val="300"/>
        </w:trPr>
        <w:tc>
          <w:tcPr>
            <w:tcW w:w="2041" w:type="dxa"/>
            <w:shd w:val="clear" w:color="auto" w:fill="auto"/>
            <w:noWrap/>
            <w:vAlign w:val="bottom"/>
            <w:hideMark/>
          </w:tcPr>
          <w:p w14:paraId="3556918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Dalarna</w:t>
            </w:r>
          </w:p>
        </w:tc>
        <w:tc>
          <w:tcPr>
            <w:tcW w:w="647" w:type="dxa"/>
            <w:shd w:val="clear" w:color="auto" w:fill="auto"/>
            <w:noWrap/>
            <w:vAlign w:val="bottom"/>
            <w:hideMark/>
          </w:tcPr>
          <w:p w14:paraId="5519B83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23</w:t>
            </w:r>
          </w:p>
        </w:tc>
        <w:tc>
          <w:tcPr>
            <w:tcW w:w="715" w:type="dxa"/>
            <w:shd w:val="clear" w:color="auto" w:fill="auto"/>
            <w:noWrap/>
            <w:vAlign w:val="bottom"/>
            <w:hideMark/>
          </w:tcPr>
          <w:p w14:paraId="56BCFD7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15" w:type="dxa"/>
            <w:shd w:val="clear" w:color="auto" w:fill="auto"/>
            <w:noWrap/>
            <w:vAlign w:val="bottom"/>
            <w:hideMark/>
          </w:tcPr>
          <w:p w14:paraId="2B54456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31</w:t>
            </w:r>
          </w:p>
        </w:tc>
        <w:tc>
          <w:tcPr>
            <w:tcW w:w="715" w:type="dxa"/>
            <w:shd w:val="clear" w:color="auto" w:fill="auto"/>
            <w:noWrap/>
            <w:vAlign w:val="bottom"/>
            <w:hideMark/>
          </w:tcPr>
          <w:p w14:paraId="5AF82AD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10</w:t>
            </w:r>
          </w:p>
        </w:tc>
        <w:tc>
          <w:tcPr>
            <w:tcW w:w="715" w:type="dxa"/>
            <w:shd w:val="clear" w:color="auto" w:fill="auto"/>
            <w:noWrap/>
            <w:vAlign w:val="bottom"/>
            <w:hideMark/>
          </w:tcPr>
          <w:p w14:paraId="7D90FF9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24</w:t>
            </w:r>
          </w:p>
        </w:tc>
        <w:tc>
          <w:tcPr>
            <w:tcW w:w="746" w:type="dxa"/>
            <w:shd w:val="clear" w:color="auto" w:fill="auto"/>
            <w:noWrap/>
            <w:vAlign w:val="bottom"/>
            <w:hideMark/>
          </w:tcPr>
          <w:p w14:paraId="3EAAB44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13</w:t>
            </w:r>
          </w:p>
        </w:tc>
        <w:tc>
          <w:tcPr>
            <w:tcW w:w="747" w:type="dxa"/>
            <w:shd w:val="clear" w:color="auto" w:fill="auto"/>
            <w:noWrap/>
            <w:vAlign w:val="bottom"/>
            <w:hideMark/>
          </w:tcPr>
          <w:p w14:paraId="35D3C37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27</w:t>
            </w:r>
          </w:p>
        </w:tc>
        <w:tc>
          <w:tcPr>
            <w:tcW w:w="746" w:type="dxa"/>
            <w:shd w:val="clear" w:color="auto" w:fill="auto"/>
            <w:noWrap/>
            <w:vAlign w:val="bottom"/>
            <w:hideMark/>
          </w:tcPr>
          <w:p w14:paraId="17FE8FB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w:t>
            </w:r>
          </w:p>
        </w:tc>
        <w:tc>
          <w:tcPr>
            <w:tcW w:w="747" w:type="dxa"/>
            <w:shd w:val="clear" w:color="auto" w:fill="auto"/>
            <w:noWrap/>
            <w:vAlign w:val="bottom"/>
            <w:hideMark/>
          </w:tcPr>
          <w:p w14:paraId="1BDD018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16</w:t>
            </w:r>
          </w:p>
        </w:tc>
        <w:tc>
          <w:tcPr>
            <w:tcW w:w="746" w:type="dxa"/>
            <w:shd w:val="clear" w:color="auto" w:fill="auto"/>
            <w:noWrap/>
            <w:vAlign w:val="bottom"/>
            <w:hideMark/>
          </w:tcPr>
          <w:p w14:paraId="089076E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r>
      <w:tr w:rsidR="00D4127C" w:rsidRPr="0026794F" w14:paraId="05346777" w14:textId="77777777" w:rsidTr="0098725E">
        <w:trPr>
          <w:trHeight w:val="300"/>
        </w:trPr>
        <w:tc>
          <w:tcPr>
            <w:tcW w:w="2041" w:type="dxa"/>
            <w:shd w:val="clear" w:color="auto" w:fill="auto"/>
            <w:noWrap/>
            <w:vAlign w:val="bottom"/>
            <w:hideMark/>
          </w:tcPr>
          <w:p w14:paraId="715D87F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Gotland</w:t>
            </w:r>
          </w:p>
        </w:tc>
        <w:tc>
          <w:tcPr>
            <w:tcW w:w="647" w:type="dxa"/>
            <w:shd w:val="clear" w:color="auto" w:fill="auto"/>
            <w:noWrap/>
            <w:vAlign w:val="bottom"/>
            <w:hideMark/>
          </w:tcPr>
          <w:p w14:paraId="2C37029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556B940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0</w:t>
            </w:r>
          </w:p>
        </w:tc>
        <w:tc>
          <w:tcPr>
            <w:tcW w:w="715" w:type="dxa"/>
            <w:shd w:val="clear" w:color="auto" w:fill="auto"/>
            <w:noWrap/>
            <w:vAlign w:val="bottom"/>
            <w:hideMark/>
          </w:tcPr>
          <w:p w14:paraId="1B19BDD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15" w:type="dxa"/>
            <w:shd w:val="clear" w:color="auto" w:fill="auto"/>
            <w:noWrap/>
            <w:vAlign w:val="bottom"/>
            <w:hideMark/>
          </w:tcPr>
          <w:p w14:paraId="45947B8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0</w:t>
            </w:r>
          </w:p>
        </w:tc>
        <w:tc>
          <w:tcPr>
            <w:tcW w:w="715" w:type="dxa"/>
            <w:shd w:val="clear" w:color="auto" w:fill="auto"/>
            <w:noWrap/>
            <w:vAlign w:val="bottom"/>
            <w:hideMark/>
          </w:tcPr>
          <w:p w14:paraId="6C54D4F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46" w:type="dxa"/>
            <w:shd w:val="clear" w:color="auto" w:fill="auto"/>
            <w:noWrap/>
            <w:vAlign w:val="bottom"/>
            <w:hideMark/>
          </w:tcPr>
          <w:p w14:paraId="0D7C0F6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47" w:type="dxa"/>
            <w:shd w:val="clear" w:color="auto" w:fill="auto"/>
            <w:noWrap/>
            <w:vAlign w:val="bottom"/>
            <w:hideMark/>
          </w:tcPr>
          <w:p w14:paraId="6B66E6D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46" w:type="dxa"/>
            <w:shd w:val="clear" w:color="auto" w:fill="auto"/>
            <w:noWrap/>
            <w:vAlign w:val="bottom"/>
            <w:hideMark/>
          </w:tcPr>
          <w:p w14:paraId="65B371F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47" w:type="dxa"/>
            <w:shd w:val="clear" w:color="auto" w:fill="auto"/>
            <w:noWrap/>
            <w:vAlign w:val="bottom"/>
            <w:hideMark/>
          </w:tcPr>
          <w:p w14:paraId="30280E3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46" w:type="dxa"/>
            <w:shd w:val="clear" w:color="auto" w:fill="auto"/>
            <w:noWrap/>
            <w:vAlign w:val="bottom"/>
            <w:hideMark/>
          </w:tcPr>
          <w:p w14:paraId="0BB6F72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r>
      <w:tr w:rsidR="00D4127C" w:rsidRPr="0026794F" w14:paraId="581B5367" w14:textId="77777777" w:rsidTr="0098725E">
        <w:trPr>
          <w:trHeight w:val="300"/>
        </w:trPr>
        <w:tc>
          <w:tcPr>
            <w:tcW w:w="2041" w:type="dxa"/>
            <w:shd w:val="clear" w:color="auto" w:fill="auto"/>
            <w:noWrap/>
            <w:vAlign w:val="bottom"/>
            <w:hideMark/>
          </w:tcPr>
          <w:p w14:paraId="467200F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Gästrikland</w:t>
            </w:r>
          </w:p>
        </w:tc>
        <w:tc>
          <w:tcPr>
            <w:tcW w:w="647" w:type="dxa"/>
            <w:shd w:val="clear" w:color="auto" w:fill="auto"/>
            <w:noWrap/>
            <w:vAlign w:val="bottom"/>
            <w:hideMark/>
          </w:tcPr>
          <w:p w14:paraId="1E9C018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15" w:type="dxa"/>
            <w:shd w:val="clear" w:color="auto" w:fill="auto"/>
            <w:noWrap/>
            <w:vAlign w:val="bottom"/>
            <w:hideMark/>
          </w:tcPr>
          <w:p w14:paraId="61F3BDA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15" w:type="dxa"/>
            <w:shd w:val="clear" w:color="auto" w:fill="auto"/>
            <w:noWrap/>
            <w:vAlign w:val="bottom"/>
            <w:hideMark/>
          </w:tcPr>
          <w:p w14:paraId="5EBEDA0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15" w:type="dxa"/>
            <w:shd w:val="clear" w:color="auto" w:fill="auto"/>
            <w:noWrap/>
            <w:vAlign w:val="bottom"/>
            <w:hideMark/>
          </w:tcPr>
          <w:p w14:paraId="5ABF00C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15" w:type="dxa"/>
            <w:shd w:val="clear" w:color="auto" w:fill="auto"/>
            <w:noWrap/>
            <w:vAlign w:val="bottom"/>
            <w:hideMark/>
          </w:tcPr>
          <w:p w14:paraId="6C8DC20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6" w:type="dxa"/>
            <w:shd w:val="clear" w:color="auto" w:fill="auto"/>
            <w:noWrap/>
            <w:vAlign w:val="bottom"/>
            <w:hideMark/>
          </w:tcPr>
          <w:p w14:paraId="1558C04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47" w:type="dxa"/>
            <w:shd w:val="clear" w:color="auto" w:fill="auto"/>
            <w:noWrap/>
            <w:vAlign w:val="bottom"/>
            <w:hideMark/>
          </w:tcPr>
          <w:p w14:paraId="08D495C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6" w:type="dxa"/>
            <w:shd w:val="clear" w:color="auto" w:fill="auto"/>
            <w:noWrap/>
            <w:vAlign w:val="bottom"/>
            <w:hideMark/>
          </w:tcPr>
          <w:p w14:paraId="5E83633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47" w:type="dxa"/>
            <w:shd w:val="clear" w:color="auto" w:fill="auto"/>
            <w:noWrap/>
            <w:vAlign w:val="bottom"/>
            <w:hideMark/>
          </w:tcPr>
          <w:p w14:paraId="7181FFF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10</w:t>
            </w:r>
          </w:p>
        </w:tc>
        <w:tc>
          <w:tcPr>
            <w:tcW w:w="746" w:type="dxa"/>
            <w:shd w:val="clear" w:color="auto" w:fill="auto"/>
            <w:noWrap/>
            <w:vAlign w:val="bottom"/>
            <w:hideMark/>
          </w:tcPr>
          <w:p w14:paraId="2346399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r>
      <w:tr w:rsidR="00D4127C" w:rsidRPr="0026794F" w14:paraId="62DC99B9" w14:textId="77777777" w:rsidTr="0098725E">
        <w:trPr>
          <w:trHeight w:val="300"/>
        </w:trPr>
        <w:tc>
          <w:tcPr>
            <w:tcW w:w="2041" w:type="dxa"/>
            <w:shd w:val="clear" w:color="auto" w:fill="auto"/>
            <w:noWrap/>
            <w:vAlign w:val="bottom"/>
            <w:hideMark/>
          </w:tcPr>
          <w:p w14:paraId="2B5B8D8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Göteborg</w:t>
            </w:r>
          </w:p>
        </w:tc>
        <w:tc>
          <w:tcPr>
            <w:tcW w:w="647" w:type="dxa"/>
            <w:shd w:val="clear" w:color="auto" w:fill="auto"/>
            <w:noWrap/>
            <w:vAlign w:val="bottom"/>
            <w:hideMark/>
          </w:tcPr>
          <w:p w14:paraId="7252531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37</w:t>
            </w:r>
          </w:p>
        </w:tc>
        <w:tc>
          <w:tcPr>
            <w:tcW w:w="715" w:type="dxa"/>
            <w:shd w:val="clear" w:color="auto" w:fill="auto"/>
            <w:noWrap/>
            <w:vAlign w:val="bottom"/>
            <w:hideMark/>
          </w:tcPr>
          <w:p w14:paraId="5B4A25F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13</w:t>
            </w:r>
          </w:p>
        </w:tc>
        <w:tc>
          <w:tcPr>
            <w:tcW w:w="715" w:type="dxa"/>
            <w:shd w:val="clear" w:color="auto" w:fill="auto"/>
            <w:noWrap/>
            <w:vAlign w:val="bottom"/>
            <w:hideMark/>
          </w:tcPr>
          <w:p w14:paraId="469E7C2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30</w:t>
            </w:r>
          </w:p>
        </w:tc>
        <w:tc>
          <w:tcPr>
            <w:tcW w:w="715" w:type="dxa"/>
            <w:shd w:val="clear" w:color="auto" w:fill="auto"/>
            <w:noWrap/>
            <w:vAlign w:val="bottom"/>
            <w:hideMark/>
          </w:tcPr>
          <w:p w14:paraId="490E73D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16</w:t>
            </w:r>
          </w:p>
        </w:tc>
        <w:tc>
          <w:tcPr>
            <w:tcW w:w="715" w:type="dxa"/>
            <w:shd w:val="clear" w:color="auto" w:fill="auto"/>
            <w:noWrap/>
            <w:vAlign w:val="bottom"/>
            <w:hideMark/>
          </w:tcPr>
          <w:p w14:paraId="4A7F8A8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36</w:t>
            </w:r>
          </w:p>
        </w:tc>
        <w:tc>
          <w:tcPr>
            <w:tcW w:w="746" w:type="dxa"/>
            <w:shd w:val="clear" w:color="auto" w:fill="auto"/>
            <w:noWrap/>
            <w:vAlign w:val="bottom"/>
            <w:hideMark/>
          </w:tcPr>
          <w:p w14:paraId="19F21B1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47" w:type="dxa"/>
            <w:shd w:val="clear" w:color="auto" w:fill="auto"/>
            <w:noWrap/>
            <w:vAlign w:val="bottom"/>
            <w:hideMark/>
          </w:tcPr>
          <w:p w14:paraId="7805DDC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36</w:t>
            </w:r>
          </w:p>
        </w:tc>
        <w:tc>
          <w:tcPr>
            <w:tcW w:w="746" w:type="dxa"/>
            <w:shd w:val="clear" w:color="auto" w:fill="auto"/>
            <w:noWrap/>
            <w:vAlign w:val="bottom"/>
            <w:hideMark/>
          </w:tcPr>
          <w:p w14:paraId="141908E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24</w:t>
            </w:r>
          </w:p>
        </w:tc>
        <w:tc>
          <w:tcPr>
            <w:tcW w:w="747" w:type="dxa"/>
            <w:shd w:val="clear" w:color="auto" w:fill="auto"/>
            <w:noWrap/>
            <w:vAlign w:val="bottom"/>
            <w:hideMark/>
          </w:tcPr>
          <w:p w14:paraId="1F76A2F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36</w:t>
            </w:r>
          </w:p>
        </w:tc>
        <w:tc>
          <w:tcPr>
            <w:tcW w:w="746" w:type="dxa"/>
            <w:shd w:val="clear" w:color="auto" w:fill="auto"/>
            <w:noWrap/>
            <w:vAlign w:val="bottom"/>
            <w:hideMark/>
          </w:tcPr>
          <w:p w14:paraId="2555AD0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20</w:t>
            </w:r>
          </w:p>
        </w:tc>
      </w:tr>
      <w:tr w:rsidR="00D4127C" w:rsidRPr="0026794F" w14:paraId="4D8D4C5D" w14:textId="77777777" w:rsidTr="0098725E">
        <w:trPr>
          <w:trHeight w:val="300"/>
        </w:trPr>
        <w:tc>
          <w:tcPr>
            <w:tcW w:w="2041" w:type="dxa"/>
            <w:shd w:val="clear" w:color="auto" w:fill="auto"/>
            <w:noWrap/>
            <w:vAlign w:val="bottom"/>
            <w:hideMark/>
          </w:tcPr>
          <w:p w14:paraId="44022B6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Halland</w:t>
            </w:r>
          </w:p>
        </w:tc>
        <w:tc>
          <w:tcPr>
            <w:tcW w:w="647" w:type="dxa"/>
            <w:shd w:val="clear" w:color="auto" w:fill="auto"/>
            <w:noWrap/>
            <w:vAlign w:val="bottom"/>
            <w:hideMark/>
          </w:tcPr>
          <w:p w14:paraId="2248803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15" w:type="dxa"/>
            <w:shd w:val="clear" w:color="auto" w:fill="auto"/>
            <w:noWrap/>
            <w:vAlign w:val="bottom"/>
            <w:hideMark/>
          </w:tcPr>
          <w:p w14:paraId="526B776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15" w:type="dxa"/>
            <w:shd w:val="clear" w:color="auto" w:fill="auto"/>
            <w:noWrap/>
            <w:vAlign w:val="bottom"/>
            <w:hideMark/>
          </w:tcPr>
          <w:p w14:paraId="7FCF7CF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c>
          <w:tcPr>
            <w:tcW w:w="715" w:type="dxa"/>
            <w:shd w:val="clear" w:color="auto" w:fill="auto"/>
            <w:noWrap/>
            <w:vAlign w:val="bottom"/>
            <w:hideMark/>
          </w:tcPr>
          <w:p w14:paraId="55F9B01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15" w:type="dxa"/>
            <w:shd w:val="clear" w:color="auto" w:fill="auto"/>
            <w:noWrap/>
            <w:vAlign w:val="bottom"/>
            <w:hideMark/>
          </w:tcPr>
          <w:p w14:paraId="66E59AE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20</w:t>
            </w:r>
          </w:p>
        </w:tc>
        <w:tc>
          <w:tcPr>
            <w:tcW w:w="746" w:type="dxa"/>
            <w:shd w:val="clear" w:color="auto" w:fill="auto"/>
            <w:noWrap/>
            <w:vAlign w:val="bottom"/>
            <w:hideMark/>
          </w:tcPr>
          <w:p w14:paraId="1174785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47" w:type="dxa"/>
            <w:shd w:val="clear" w:color="auto" w:fill="auto"/>
            <w:noWrap/>
            <w:vAlign w:val="bottom"/>
            <w:hideMark/>
          </w:tcPr>
          <w:p w14:paraId="3C3A8FE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46" w:type="dxa"/>
            <w:shd w:val="clear" w:color="auto" w:fill="auto"/>
            <w:noWrap/>
            <w:vAlign w:val="bottom"/>
            <w:hideMark/>
          </w:tcPr>
          <w:p w14:paraId="2DB078E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7" w:type="dxa"/>
            <w:shd w:val="clear" w:color="auto" w:fill="auto"/>
            <w:noWrap/>
            <w:vAlign w:val="bottom"/>
            <w:hideMark/>
          </w:tcPr>
          <w:p w14:paraId="6619F3E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11</w:t>
            </w:r>
          </w:p>
        </w:tc>
        <w:tc>
          <w:tcPr>
            <w:tcW w:w="746" w:type="dxa"/>
            <w:shd w:val="clear" w:color="auto" w:fill="auto"/>
            <w:noWrap/>
            <w:vAlign w:val="bottom"/>
            <w:hideMark/>
          </w:tcPr>
          <w:p w14:paraId="0CAFC10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r>
      <w:tr w:rsidR="00D4127C" w:rsidRPr="0026794F" w14:paraId="50FA04CA" w14:textId="77777777" w:rsidTr="0098725E">
        <w:trPr>
          <w:trHeight w:val="300"/>
        </w:trPr>
        <w:tc>
          <w:tcPr>
            <w:tcW w:w="2041" w:type="dxa"/>
            <w:shd w:val="clear" w:color="auto" w:fill="auto"/>
            <w:noWrap/>
            <w:vAlign w:val="bottom"/>
            <w:hideMark/>
          </w:tcPr>
          <w:p w14:paraId="40B75A4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Hälsingland</w:t>
            </w:r>
          </w:p>
        </w:tc>
        <w:tc>
          <w:tcPr>
            <w:tcW w:w="647" w:type="dxa"/>
            <w:shd w:val="clear" w:color="auto" w:fill="auto"/>
            <w:noWrap/>
            <w:vAlign w:val="bottom"/>
            <w:hideMark/>
          </w:tcPr>
          <w:p w14:paraId="5510705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72B2020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0</w:t>
            </w:r>
          </w:p>
        </w:tc>
        <w:tc>
          <w:tcPr>
            <w:tcW w:w="715" w:type="dxa"/>
            <w:shd w:val="clear" w:color="auto" w:fill="auto"/>
            <w:noWrap/>
            <w:vAlign w:val="bottom"/>
            <w:hideMark/>
          </w:tcPr>
          <w:p w14:paraId="3203E91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5B129DA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15" w:type="dxa"/>
            <w:shd w:val="clear" w:color="auto" w:fill="auto"/>
            <w:noWrap/>
            <w:vAlign w:val="bottom"/>
            <w:hideMark/>
          </w:tcPr>
          <w:p w14:paraId="7437F32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46" w:type="dxa"/>
            <w:shd w:val="clear" w:color="auto" w:fill="auto"/>
            <w:noWrap/>
            <w:vAlign w:val="bottom"/>
            <w:hideMark/>
          </w:tcPr>
          <w:p w14:paraId="2177077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47" w:type="dxa"/>
            <w:shd w:val="clear" w:color="auto" w:fill="auto"/>
            <w:noWrap/>
            <w:vAlign w:val="bottom"/>
            <w:hideMark/>
          </w:tcPr>
          <w:p w14:paraId="6E65346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46" w:type="dxa"/>
            <w:shd w:val="clear" w:color="auto" w:fill="auto"/>
            <w:noWrap/>
            <w:vAlign w:val="bottom"/>
            <w:hideMark/>
          </w:tcPr>
          <w:p w14:paraId="3B98D9D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47" w:type="dxa"/>
            <w:shd w:val="clear" w:color="auto" w:fill="auto"/>
            <w:noWrap/>
            <w:vAlign w:val="bottom"/>
            <w:hideMark/>
          </w:tcPr>
          <w:p w14:paraId="71E904F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46" w:type="dxa"/>
            <w:shd w:val="clear" w:color="auto" w:fill="auto"/>
            <w:noWrap/>
            <w:vAlign w:val="bottom"/>
            <w:hideMark/>
          </w:tcPr>
          <w:p w14:paraId="137029A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r>
      <w:tr w:rsidR="00D4127C" w:rsidRPr="0026794F" w14:paraId="27C54F43" w14:textId="77777777" w:rsidTr="0098725E">
        <w:trPr>
          <w:trHeight w:val="300"/>
        </w:trPr>
        <w:tc>
          <w:tcPr>
            <w:tcW w:w="2041" w:type="dxa"/>
            <w:shd w:val="clear" w:color="auto" w:fill="auto"/>
            <w:noWrap/>
            <w:vAlign w:val="bottom"/>
            <w:hideMark/>
          </w:tcPr>
          <w:p w14:paraId="2296AA8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Jämtland-Härjedalen</w:t>
            </w:r>
          </w:p>
        </w:tc>
        <w:tc>
          <w:tcPr>
            <w:tcW w:w="647" w:type="dxa"/>
            <w:shd w:val="clear" w:color="auto" w:fill="auto"/>
            <w:noWrap/>
            <w:vAlign w:val="bottom"/>
            <w:hideMark/>
          </w:tcPr>
          <w:p w14:paraId="0918BB2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15" w:type="dxa"/>
            <w:shd w:val="clear" w:color="auto" w:fill="auto"/>
            <w:noWrap/>
            <w:vAlign w:val="bottom"/>
            <w:hideMark/>
          </w:tcPr>
          <w:p w14:paraId="14D0DDA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15" w:type="dxa"/>
            <w:shd w:val="clear" w:color="auto" w:fill="auto"/>
            <w:noWrap/>
            <w:vAlign w:val="bottom"/>
            <w:hideMark/>
          </w:tcPr>
          <w:p w14:paraId="2BD312C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15" w:type="dxa"/>
            <w:shd w:val="clear" w:color="auto" w:fill="auto"/>
            <w:noWrap/>
            <w:vAlign w:val="bottom"/>
            <w:hideMark/>
          </w:tcPr>
          <w:p w14:paraId="5B8412F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15" w:type="dxa"/>
            <w:shd w:val="clear" w:color="auto" w:fill="auto"/>
            <w:noWrap/>
            <w:vAlign w:val="bottom"/>
            <w:hideMark/>
          </w:tcPr>
          <w:p w14:paraId="74D964A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46" w:type="dxa"/>
            <w:shd w:val="clear" w:color="auto" w:fill="auto"/>
            <w:noWrap/>
            <w:vAlign w:val="bottom"/>
            <w:hideMark/>
          </w:tcPr>
          <w:p w14:paraId="52F828D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47" w:type="dxa"/>
            <w:shd w:val="clear" w:color="auto" w:fill="auto"/>
            <w:noWrap/>
            <w:vAlign w:val="bottom"/>
            <w:hideMark/>
          </w:tcPr>
          <w:p w14:paraId="1543EB2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46" w:type="dxa"/>
            <w:shd w:val="clear" w:color="auto" w:fill="auto"/>
            <w:noWrap/>
            <w:vAlign w:val="bottom"/>
            <w:hideMark/>
          </w:tcPr>
          <w:p w14:paraId="69A19E6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47" w:type="dxa"/>
            <w:shd w:val="clear" w:color="auto" w:fill="auto"/>
            <w:noWrap/>
            <w:vAlign w:val="bottom"/>
            <w:hideMark/>
          </w:tcPr>
          <w:p w14:paraId="7846775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46" w:type="dxa"/>
            <w:shd w:val="clear" w:color="auto" w:fill="auto"/>
            <w:noWrap/>
            <w:vAlign w:val="bottom"/>
            <w:hideMark/>
          </w:tcPr>
          <w:p w14:paraId="425DE92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r>
      <w:tr w:rsidR="00D4127C" w:rsidRPr="0026794F" w14:paraId="2A6A9D69" w14:textId="77777777" w:rsidTr="0098725E">
        <w:trPr>
          <w:trHeight w:val="300"/>
        </w:trPr>
        <w:tc>
          <w:tcPr>
            <w:tcW w:w="2041" w:type="dxa"/>
            <w:shd w:val="clear" w:color="auto" w:fill="auto"/>
            <w:noWrap/>
            <w:vAlign w:val="bottom"/>
            <w:hideMark/>
          </w:tcPr>
          <w:p w14:paraId="577E80A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Medelpad</w:t>
            </w:r>
          </w:p>
        </w:tc>
        <w:tc>
          <w:tcPr>
            <w:tcW w:w="647" w:type="dxa"/>
            <w:shd w:val="clear" w:color="auto" w:fill="auto"/>
            <w:noWrap/>
            <w:vAlign w:val="bottom"/>
            <w:hideMark/>
          </w:tcPr>
          <w:p w14:paraId="2B19585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15" w:type="dxa"/>
            <w:shd w:val="clear" w:color="auto" w:fill="auto"/>
            <w:noWrap/>
            <w:vAlign w:val="bottom"/>
            <w:hideMark/>
          </w:tcPr>
          <w:p w14:paraId="065DB4E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15" w:type="dxa"/>
            <w:shd w:val="clear" w:color="auto" w:fill="auto"/>
            <w:noWrap/>
            <w:vAlign w:val="bottom"/>
            <w:hideMark/>
          </w:tcPr>
          <w:p w14:paraId="53F1D27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15" w:type="dxa"/>
            <w:shd w:val="clear" w:color="auto" w:fill="auto"/>
            <w:noWrap/>
            <w:vAlign w:val="bottom"/>
            <w:hideMark/>
          </w:tcPr>
          <w:p w14:paraId="7F24032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15" w:type="dxa"/>
            <w:shd w:val="clear" w:color="auto" w:fill="auto"/>
            <w:noWrap/>
            <w:vAlign w:val="bottom"/>
            <w:hideMark/>
          </w:tcPr>
          <w:p w14:paraId="239B07C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11</w:t>
            </w:r>
          </w:p>
        </w:tc>
        <w:tc>
          <w:tcPr>
            <w:tcW w:w="746" w:type="dxa"/>
            <w:shd w:val="clear" w:color="auto" w:fill="auto"/>
            <w:noWrap/>
            <w:vAlign w:val="bottom"/>
            <w:hideMark/>
          </w:tcPr>
          <w:p w14:paraId="0D853D5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47" w:type="dxa"/>
            <w:shd w:val="clear" w:color="auto" w:fill="auto"/>
            <w:noWrap/>
            <w:vAlign w:val="bottom"/>
            <w:hideMark/>
          </w:tcPr>
          <w:p w14:paraId="4B8E543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9</w:t>
            </w:r>
          </w:p>
        </w:tc>
        <w:tc>
          <w:tcPr>
            <w:tcW w:w="746" w:type="dxa"/>
            <w:shd w:val="clear" w:color="auto" w:fill="auto"/>
            <w:noWrap/>
            <w:vAlign w:val="bottom"/>
            <w:hideMark/>
          </w:tcPr>
          <w:p w14:paraId="2E40E11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47" w:type="dxa"/>
            <w:shd w:val="clear" w:color="auto" w:fill="auto"/>
            <w:noWrap/>
            <w:vAlign w:val="bottom"/>
            <w:hideMark/>
          </w:tcPr>
          <w:p w14:paraId="0A085B3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46" w:type="dxa"/>
            <w:shd w:val="clear" w:color="auto" w:fill="auto"/>
            <w:noWrap/>
            <w:vAlign w:val="bottom"/>
            <w:hideMark/>
          </w:tcPr>
          <w:p w14:paraId="7DA1273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r>
      <w:tr w:rsidR="00D4127C" w:rsidRPr="0026794F" w14:paraId="54977E4E" w14:textId="77777777" w:rsidTr="0098725E">
        <w:trPr>
          <w:trHeight w:val="300"/>
        </w:trPr>
        <w:tc>
          <w:tcPr>
            <w:tcW w:w="2041" w:type="dxa"/>
            <w:shd w:val="clear" w:color="auto" w:fill="auto"/>
            <w:noWrap/>
            <w:vAlign w:val="bottom"/>
            <w:hideMark/>
          </w:tcPr>
          <w:p w14:paraId="5725879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Norrbotten</w:t>
            </w:r>
          </w:p>
        </w:tc>
        <w:tc>
          <w:tcPr>
            <w:tcW w:w="647" w:type="dxa"/>
            <w:shd w:val="clear" w:color="auto" w:fill="auto"/>
            <w:noWrap/>
            <w:vAlign w:val="bottom"/>
            <w:hideMark/>
          </w:tcPr>
          <w:p w14:paraId="55D0239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2CF15ED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15" w:type="dxa"/>
            <w:shd w:val="clear" w:color="auto" w:fill="auto"/>
            <w:noWrap/>
            <w:vAlign w:val="bottom"/>
            <w:hideMark/>
          </w:tcPr>
          <w:p w14:paraId="42D0774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15" w:type="dxa"/>
            <w:shd w:val="clear" w:color="auto" w:fill="auto"/>
            <w:noWrap/>
            <w:vAlign w:val="bottom"/>
            <w:hideMark/>
          </w:tcPr>
          <w:p w14:paraId="527C034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7A97A97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46" w:type="dxa"/>
            <w:shd w:val="clear" w:color="auto" w:fill="auto"/>
            <w:noWrap/>
            <w:vAlign w:val="bottom"/>
            <w:hideMark/>
          </w:tcPr>
          <w:p w14:paraId="274E1EA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47" w:type="dxa"/>
            <w:shd w:val="clear" w:color="auto" w:fill="auto"/>
            <w:noWrap/>
            <w:vAlign w:val="bottom"/>
            <w:hideMark/>
          </w:tcPr>
          <w:p w14:paraId="7AFB3C2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46" w:type="dxa"/>
            <w:shd w:val="clear" w:color="auto" w:fill="auto"/>
            <w:noWrap/>
            <w:vAlign w:val="bottom"/>
            <w:hideMark/>
          </w:tcPr>
          <w:p w14:paraId="133F2FD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47" w:type="dxa"/>
            <w:shd w:val="clear" w:color="auto" w:fill="auto"/>
            <w:noWrap/>
            <w:vAlign w:val="bottom"/>
            <w:hideMark/>
          </w:tcPr>
          <w:p w14:paraId="7A1BCB4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46" w:type="dxa"/>
            <w:shd w:val="clear" w:color="auto" w:fill="auto"/>
            <w:noWrap/>
            <w:vAlign w:val="bottom"/>
            <w:hideMark/>
          </w:tcPr>
          <w:p w14:paraId="17528A7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r>
      <w:tr w:rsidR="00D4127C" w:rsidRPr="0026794F" w14:paraId="2357E2D1" w14:textId="77777777" w:rsidTr="0098725E">
        <w:trPr>
          <w:trHeight w:val="300"/>
        </w:trPr>
        <w:tc>
          <w:tcPr>
            <w:tcW w:w="2041" w:type="dxa"/>
            <w:shd w:val="clear" w:color="auto" w:fill="auto"/>
            <w:noWrap/>
            <w:vAlign w:val="bottom"/>
            <w:hideMark/>
          </w:tcPr>
          <w:p w14:paraId="52D5463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Skåne</w:t>
            </w:r>
          </w:p>
        </w:tc>
        <w:tc>
          <w:tcPr>
            <w:tcW w:w="647" w:type="dxa"/>
            <w:shd w:val="clear" w:color="auto" w:fill="auto"/>
            <w:noWrap/>
            <w:vAlign w:val="bottom"/>
            <w:hideMark/>
          </w:tcPr>
          <w:p w14:paraId="5AF3513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18</w:t>
            </w:r>
          </w:p>
        </w:tc>
        <w:tc>
          <w:tcPr>
            <w:tcW w:w="715" w:type="dxa"/>
            <w:shd w:val="clear" w:color="auto" w:fill="auto"/>
            <w:noWrap/>
            <w:vAlign w:val="bottom"/>
            <w:hideMark/>
          </w:tcPr>
          <w:p w14:paraId="437FB5B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10</w:t>
            </w:r>
          </w:p>
        </w:tc>
        <w:tc>
          <w:tcPr>
            <w:tcW w:w="715" w:type="dxa"/>
            <w:shd w:val="clear" w:color="auto" w:fill="auto"/>
            <w:noWrap/>
            <w:vAlign w:val="bottom"/>
            <w:hideMark/>
          </w:tcPr>
          <w:p w14:paraId="156C498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23</w:t>
            </w:r>
          </w:p>
        </w:tc>
        <w:tc>
          <w:tcPr>
            <w:tcW w:w="715" w:type="dxa"/>
            <w:shd w:val="clear" w:color="auto" w:fill="auto"/>
            <w:noWrap/>
            <w:vAlign w:val="bottom"/>
            <w:hideMark/>
          </w:tcPr>
          <w:p w14:paraId="764CFA5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c>
          <w:tcPr>
            <w:tcW w:w="715" w:type="dxa"/>
            <w:shd w:val="clear" w:color="auto" w:fill="auto"/>
            <w:noWrap/>
            <w:vAlign w:val="bottom"/>
            <w:hideMark/>
          </w:tcPr>
          <w:p w14:paraId="022D781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21</w:t>
            </w:r>
          </w:p>
        </w:tc>
        <w:tc>
          <w:tcPr>
            <w:tcW w:w="746" w:type="dxa"/>
            <w:shd w:val="clear" w:color="auto" w:fill="auto"/>
            <w:noWrap/>
            <w:vAlign w:val="bottom"/>
            <w:hideMark/>
          </w:tcPr>
          <w:p w14:paraId="2565982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c>
          <w:tcPr>
            <w:tcW w:w="747" w:type="dxa"/>
            <w:shd w:val="clear" w:color="auto" w:fill="auto"/>
            <w:noWrap/>
            <w:vAlign w:val="bottom"/>
            <w:hideMark/>
          </w:tcPr>
          <w:p w14:paraId="458BAD3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46" w:type="dxa"/>
            <w:shd w:val="clear" w:color="auto" w:fill="auto"/>
            <w:noWrap/>
            <w:vAlign w:val="bottom"/>
            <w:hideMark/>
          </w:tcPr>
          <w:p w14:paraId="1A80468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c>
          <w:tcPr>
            <w:tcW w:w="747" w:type="dxa"/>
            <w:shd w:val="clear" w:color="auto" w:fill="auto"/>
            <w:noWrap/>
            <w:vAlign w:val="bottom"/>
            <w:hideMark/>
          </w:tcPr>
          <w:p w14:paraId="461DBFE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c>
          <w:tcPr>
            <w:tcW w:w="746" w:type="dxa"/>
            <w:shd w:val="clear" w:color="auto" w:fill="auto"/>
            <w:noWrap/>
            <w:vAlign w:val="bottom"/>
            <w:hideMark/>
          </w:tcPr>
          <w:p w14:paraId="7E587A4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12</w:t>
            </w:r>
          </w:p>
        </w:tc>
      </w:tr>
      <w:tr w:rsidR="00D4127C" w:rsidRPr="0026794F" w14:paraId="6F242E24" w14:textId="77777777" w:rsidTr="0098725E">
        <w:trPr>
          <w:trHeight w:val="300"/>
        </w:trPr>
        <w:tc>
          <w:tcPr>
            <w:tcW w:w="2041" w:type="dxa"/>
            <w:shd w:val="clear" w:color="auto" w:fill="auto"/>
            <w:noWrap/>
            <w:vAlign w:val="bottom"/>
            <w:hideMark/>
          </w:tcPr>
          <w:p w14:paraId="7DA52A7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Småland</w:t>
            </w:r>
          </w:p>
        </w:tc>
        <w:tc>
          <w:tcPr>
            <w:tcW w:w="647" w:type="dxa"/>
            <w:shd w:val="clear" w:color="auto" w:fill="auto"/>
            <w:noWrap/>
            <w:vAlign w:val="bottom"/>
            <w:hideMark/>
          </w:tcPr>
          <w:p w14:paraId="445BF0F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15" w:type="dxa"/>
            <w:shd w:val="clear" w:color="auto" w:fill="auto"/>
            <w:noWrap/>
            <w:vAlign w:val="bottom"/>
            <w:hideMark/>
          </w:tcPr>
          <w:p w14:paraId="163777B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15" w:type="dxa"/>
            <w:shd w:val="clear" w:color="auto" w:fill="auto"/>
            <w:noWrap/>
            <w:vAlign w:val="bottom"/>
            <w:hideMark/>
          </w:tcPr>
          <w:p w14:paraId="68F86E5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36</w:t>
            </w:r>
          </w:p>
        </w:tc>
        <w:tc>
          <w:tcPr>
            <w:tcW w:w="715" w:type="dxa"/>
            <w:shd w:val="clear" w:color="auto" w:fill="auto"/>
            <w:noWrap/>
            <w:vAlign w:val="bottom"/>
            <w:hideMark/>
          </w:tcPr>
          <w:p w14:paraId="1DAEB92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23</w:t>
            </w:r>
          </w:p>
        </w:tc>
        <w:tc>
          <w:tcPr>
            <w:tcW w:w="715" w:type="dxa"/>
            <w:shd w:val="clear" w:color="auto" w:fill="auto"/>
            <w:noWrap/>
            <w:vAlign w:val="bottom"/>
            <w:hideMark/>
          </w:tcPr>
          <w:p w14:paraId="5302F9E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29</w:t>
            </w:r>
          </w:p>
        </w:tc>
        <w:tc>
          <w:tcPr>
            <w:tcW w:w="746" w:type="dxa"/>
            <w:shd w:val="clear" w:color="auto" w:fill="auto"/>
            <w:noWrap/>
            <w:vAlign w:val="bottom"/>
            <w:hideMark/>
          </w:tcPr>
          <w:p w14:paraId="343A8EE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23</w:t>
            </w:r>
          </w:p>
        </w:tc>
        <w:tc>
          <w:tcPr>
            <w:tcW w:w="747" w:type="dxa"/>
            <w:shd w:val="clear" w:color="auto" w:fill="auto"/>
            <w:noWrap/>
            <w:vAlign w:val="bottom"/>
            <w:hideMark/>
          </w:tcPr>
          <w:p w14:paraId="4589084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28</w:t>
            </w:r>
          </w:p>
        </w:tc>
        <w:tc>
          <w:tcPr>
            <w:tcW w:w="746" w:type="dxa"/>
            <w:shd w:val="clear" w:color="auto" w:fill="auto"/>
            <w:noWrap/>
            <w:vAlign w:val="bottom"/>
            <w:hideMark/>
          </w:tcPr>
          <w:p w14:paraId="350FC69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26</w:t>
            </w:r>
          </w:p>
        </w:tc>
        <w:tc>
          <w:tcPr>
            <w:tcW w:w="747" w:type="dxa"/>
            <w:shd w:val="clear" w:color="auto" w:fill="auto"/>
            <w:noWrap/>
            <w:vAlign w:val="bottom"/>
            <w:hideMark/>
          </w:tcPr>
          <w:p w14:paraId="3942622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17</w:t>
            </w:r>
          </w:p>
        </w:tc>
        <w:tc>
          <w:tcPr>
            <w:tcW w:w="746" w:type="dxa"/>
            <w:shd w:val="clear" w:color="auto" w:fill="auto"/>
            <w:noWrap/>
            <w:vAlign w:val="bottom"/>
            <w:hideMark/>
          </w:tcPr>
          <w:p w14:paraId="42BD319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23</w:t>
            </w:r>
          </w:p>
        </w:tc>
      </w:tr>
      <w:tr w:rsidR="00D4127C" w:rsidRPr="0026794F" w14:paraId="04B58E4E" w14:textId="77777777" w:rsidTr="0098725E">
        <w:trPr>
          <w:trHeight w:val="300"/>
        </w:trPr>
        <w:tc>
          <w:tcPr>
            <w:tcW w:w="2041" w:type="dxa"/>
            <w:shd w:val="clear" w:color="auto" w:fill="auto"/>
            <w:noWrap/>
            <w:vAlign w:val="bottom"/>
            <w:hideMark/>
          </w:tcPr>
          <w:p w14:paraId="5A0B156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Stockholm</w:t>
            </w:r>
          </w:p>
        </w:tc>
        <w:tc>
          <w:tcPr>
            <w:tcW w:w="647" w:type="dxa"/>
            <w:shd w:val="clear" w:color="auto" w:fill="auto"/>
            <w:noWrap/>
            <w:vAlign w:val="bottom"/>
            <w:hideMark/>
          </w:tcPr>
          <w:p w14:paraId="764234F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58</w:t>
            </w:r>
          </w:p>
        </w:tc>
        <w:tc>
          <w:tcPr>
            <w:tcW w:w="715" w:type="dxa"/>
            <w:shd w:val="clear" w:color="auto" w:fill="auto"/>
            <w:noWrap/>
            <w:vAlign w:val="bottom"/>
            <w:hideMark/>
          </w:tcPr>
          <w:p w14:paraId="64F7BCC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w:t>
            </w:r>
          </w:p>
        </w:tc>
        <w:tc>
          <w:tcPr>
            <w:tcW w:w="715" w:type="dxa"/>
            <w:shd w:val="clear" w:color="auto" w:fill="auto"/>
            <w:noWrap/>
            <w:vAlign w:val="bottom"/>
            <w:hideMark/>
          </w:tcPr>
          <w:p w14:paraId="0F12FE1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51</w:t>
            </w:r>
          </w:p>
        </w:tc>
        <w:tc>
          <w:tcPr>
            <w:tcW w:w="715" w:type="dxa"/>
            <w:shd w:val="clear" w:color="auto" w:fill="auto"/>
            <w:noWrap/>
            <w:vAlign w:val="bottom"/>
            <w:hideMark/>
          </w:tcPr>
          <w:p w14:paraId="66AA3DE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33</w:t>
            </w:r>
          </w:p>
        </w:tc>
        <w:tc>
          <w:tcPr>
            <w:tcW w:w="715" w:type="dxa"/>
            <w:shd w:val="clear" w:color="auto" w:fill="auto"/>
            <w:noWrap/>
            <w:vAlign w:val="bottom"/>
            <w:hideMark/>
          </w:tcPr>
          <w:p w14:paraId="2C158B5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70</w:t>
            </w:r>
          </w:p>
        </w:tc>
        <w:tc>
          <w:tcPr>
            <w:tcW w:w="746" w:type="dxa"/>
            <w:shd w:val="clear" w:color="auto" w:fill="auto"/>
            <w:noWrap/>
            <w:vAlign w:val="bottom"/>
            <w:hideMark/>
          </w:tcPr>
          <w:p w14:paraId="518EE92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39</w:t>
            </w:r>
          </w:p>
        </w:tc>
        <w:tc>
          <w:tcPr>
            <w:tcW w:w="747" w:type="dxa"/>
            <w:shd w:val="clear" w:color="auto" w:fill="auto"/>
            <w:noWrap/>
            <w:vAlign w:val="bottom"/>
            <w:hideMark/>
          </w:tcPr>
          <w:p w14:paraId="7292B27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49</w:t>
            </w:r>
          </w:p>
        </w:tc>
        <w:tc>
          <w:tcPr>
            <w:tcW w:w="746" w:type="dxa"/>
            <w:shd w:val="clear" w:color="auto" w:fill="auto"/>
            <w:noWrap/>
            <w:vAlign w:val="bottom"/>
            <w:hideMark/>
          </w:tcPr>
          <w:p w14:paraId="00D5556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35</w:t>
            </w:r>
          </w:p>
        </w:tc>
        <w:tc>
          <w:tcPr>
            <w:tcW w:w="747" w:type="dxa"/>
            <w:shd w:val="clear" w:color="auto" w:fill="auto"/>
            <w:noWrap/>
            <w:vAlign w:val="bottom"/>
            <w:hideMark/>
          </w:tcPr>
          <w:p w14:paraId="1339FFB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39</w:t>
            </w:r>
          </w:p>
        </w:tc>
        <w:tc>
          <w:tcPr>
            <w:tcW w:w="746" w:type="dxa"/>
            <w:shd w:val="clear" w:color="auto" w:fill="auto"/>
            <w:noWrap/>
            <w:vAlign w:val="bottom"/>
            <w:hideMark/>
          </w:tcPr>
          <w:p w14:paraId="3313411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43</w:t>
            </w:r>
          </w:p>
        </w:tc>
      </w:tr>
      <w:tr w:rsidR="00D4127C" w:rsidRPr="0026794F" w14:paraId="50191E7E" w14:textId="77777777" w:rsidTr="0098725E">
        <w:trPr>
          <w:trHeight w:val="300"/>
        </w:trPr>
        <w:tc>
          <w:tcPr>
            <w:tcW w:w="2041" w:type="dxa"/>
            <w:shd w:val="clear" w:color="auto" w:fill="auto"/>
            <w:noWrap/>
            <w:vAlign w:val="bottom"/>
            <w:hideMark/>
          </w:tcPr>
          <w:p w14:paraId="4420E7D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Sörmland</w:t>
            </w:r>
          </w:p>
        </w:tc>
        <w:tc>
          <w:tcPr>
            <w:tcW w:w="647" w:type="dxa"/>
            <w:shd w:val="clear" w:color="auto" w:fill="auto"/>
            <w:noWrap/>
            <w:vAlign w:val="bottom"/>
            <w:hideMark/>
          </w:tcPr>
          <w:p w14:paraId="3D6C013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w:t>
            </w:r>
          </w:p>
        </w:tc>
        <w:tc>
          <w:tcPr>
            <w:tcW w:w="715" w:type="dxa"/>
            <w:shd w:val="clear" w:color="auto" w:fill="auto"/>
            <w:noWrap/>
            <w:vAlign w:val="bottom"/>
            <w:hideMark/>
          </w:tcPr>
          <w:p w14:paraId="7377306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c>
          <w:tcPr>
            <w:tcW w:w="715" w:type="dxa"/>
            <w:shd w:val="clear" w:color="auto" w:fill="auto"/>
            <w:noWrap/>
            <w:vAlign w:val="bottom"/>
            <w:hideMark/>
          </w:tcPr>
          <w:p w14:paraId="3E89040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15" w:type="dxa"/>
            <w:shd w:val="clear" w:color="auto" w:fill="auto"/>
            <w:noWrap/>
            <w:vAlign w:val="bottom"/>
            <w:hideMark/>
          </w:tcPr>
          <w:p w14:paraId="296CA9A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9</w:t>
            </w:r>
          </w:p>
        </w:tc>
        <w:tc>
          <w:tcPr>
            <w:tcW w:w="715" w:type="dxa"/>
            <w:shd w:val="clear" w:color="auto" w:fill="auto"/>
            <w:noWrap/>
            <w:vAlign w:val="bottom"/>
            <w:hideMark/>
          </w:tcPr>
          <w:p w14:paraId="48B56A7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11</w:t>
            </w:r>
          </w:p>
        </w:tc>
        <w:tc>
          <w:tcPr>
            <w:tcW w:w="746" w:type="dxa"/>
            <w:shd w:val="clear" w:color="auto" w:fill="auto"/>
            <w:noWrap/>
            <w:vAlign w:val="bottom"/>
            <w:hideMark/>
          </w:tcPr>
          <w:p w14:paraId="72C17E2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7" w:type="dxa"/>
            <w:shd w:val="clear" w:color="auto" w:fill="auto"/>
            <w:noWrap/>
            <w:vAlign w:val="bottom"/>
            <w:hideMark/>
          </w:tcPr>
          <w:p w14:paraId="0411060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46" w:type="dxa"/>
            <w:shd w:val="clear" w:color="auto" w:fill="auto"/>
            <w:noWrap/>
            <w:vAlign w:val="bottom"/>
            <w:hideMark/>
          </w:tcPr>
          <w:p w14:paraId="1C219B4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17</w:t>
            </w:r>
          </w:p>
        </w:tc>
        <w:tc>
          <w:tcPr>
            <w:tcW w:w="747" w:type="dxa"/>
            <w:shd w:val="clear" w:color="auto" w:fill="auto"/>
            <w:noWrap/>
            <w:vAlign w:val="bottom"/>
            <w:hideMark/>
          </w:tcPr>
          <w:p w14:paraId="504DDC7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13</w:t>
            </w:r>
          </w:p>
        </w:tc>
        <w:tc>
          <w:tcPr>
            <w:tcW w:w="746" w:type="dxa"/>
            <w:shd w:val="clear" w:color="auto" w:fill="auto"/>
            <w:noWrap/>
            <w:vAlign w:val="bottom"/>
            <w:hideMark/>
          </w:tcPr>
          <w:p w14:paraId="5610730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12</w:t>
            </w:r>
          </w:p>
        </w:tc>
      </w:tr>
      <w:tr w:rsidR="00D4127C" w:rsidRPr="0026794F" w14:paraId="68273162" w14:textId="77777777" w:rsidTr="0098725E">
        <w:trPr>
          <w:trHeight w:val="300"/>
        </w:trPr>
        <w:tc>
          <w:tcPr>
            <w:tcW w:w="2041" w:type="dxa"/>
            <w:shd w:val="clear" w:color="auto" w:fill="auto"/>
            <w:noWrap/>
            <w:vAlign w:val="bottom"/>
            <w:hideMark/>
          </w:tcPr>
          <w:p w14:paraId="6EB3B0E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Uppland</w:t>
            </w:r>
          </w:p>
        </w:tc>
        <w:tc>
          <w:tcPr>
            <w:tcW w:w="647" w:type="dxa"/>
            <w:shd w:val="clear" w:color="auto" w:fill="auto"/>
            <w:noWrap/>
            <w:vAlign w:val="bottom"/>
            <w:hideMark/>
          </w:tcPr>
          <w:p w14:paraId="7E963B5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17</w:t>
            </w:r>
          </w:p>
        </w:tc>
        <w:tc>
          <w:tcPr>
            <w:tcW w:w="715" w:type="dxa"/>
            <w:shd w:val="clear" w:color="auto" w:fill="auto"/>
            <w:noWrap/>
            <w:vAlign w:val="bottom"/>
            <w:hideMark/>
          </w:tcPr>
          <w:p w14:paraId="646EBBF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9</w:t>
            </w:r>
          </w:p>
        </w:tc>
        <w:tc>
          <w:tcPr>
            <w:tcW w:w="715" w:type="dxa"/>
            <w:shd w:val="clear" w:color="auto" w:fill="auto"/>
            <w:noWrap/>
            <w:vAlign w:val="bottom"/>
            <w:hideMark/>
          </w:tcPr>
          <w:p w14:paraId="072EB4D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18</w:t>
            </w:r>
          </w:p>
        </w:tc>
        <w:tc>
          <w:tcPr>
            <w:tcW w:w="715" w:type="dxa"/>
            <w:shd w:val="clear" w:color="auto" w:fill="auto"/>
            <w:noWrap/>
            <w:vAlign w:val="bottom"/>
            <w:hideMark/>
          </w:tcPr>
          <w:p w14:paraId="25DCBDC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17</w:t>
            </w:r>
          </w:p>
        </w:tc>
        <w:tc>
          <w:tcPr>
            <w:tcW w:w="715" w:type="dxa"/>
            <w:shd w:val="clear" w:color="auto" w:fill="auto"/>
            <w:noWrap/>
            <w:vAlign w:val="bottom"/>
            <w:hideMark/>
          </w:tcPr>
          <w:p w14:paraId="206A3A9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21</w:t>
            </w:r>
          </w:p>
        </w:tc>
        <w:tc>
          <w:tcPr>
            <w:tcW w:w="746" w:type="dxa"/>
            <w:shd w:val="clear" w:color="auto" w:fill="auto"/>
            <w:noWrap/>
            <w:vAlign w:val="bottom"/>
            <w:hideMark/>
          </w:tcPr>
          <w:p w14:paraId="26557F0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12</w:t>
            </w:r>
          </w:p>
        </w:tc>
        <w:tc>
          <w:tcPr>
            <w:tcW w:w="747" w:type="dxa"/>
            <w:shd w:val="clear" w:color="auto" w:fill="auto"/>
            <w:noWrap/>
            <w:vAlign w:val="bottom"/>
            <w:hideMark/>
          </w:tcPr>
          <w:p w14:paraId="38F70BC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16</w:t>
            </w:r>
          </w:p>
        </w:tc>
        <w:tc>
          <w:tcPr>
            <w:tcW w:w="746" w:type="dxa"/>
            <w:shd w:val="clear" w:color="auto" w:fill="auto"/>
            <w:noWrap/>
            <w:vAlign w:val="bottom"/>
            <w:hideMark/>
          </w:tcPr>
          <w:p w14:paraId="788BC22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20</w:t>
            </w:r>
          </w:p>
        </w:tc>
        <w:tc>
          <w:tcPr>
            <w:tcW w:w="747" w:type="dxa"/>
            <w:shd w:val="clear" w:color="auto" w:fill="auto"/>
            <w:noWrap/>
            <w:vAlign w:val="bottom"/>
            <w:hideMark/>
          </w:tcPr>
          <w:p w14:paraId="24A3815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c>
          <w:tcPr>
            <w:tcW w:w="746" w:type="dxa"/>
            <w:shd w:val="clear" w:color="auto" w:fill="auto"/>
            <w:noWrap/>
            <w:vAlign w:val="bottom"/>
            <w:hideMark/>
          </w:tcPr>
          <w:p w14:paraId="2FA5011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15</w:t>
            </w:r>
          </w:p>
        </w:tc>
      </w:tr>
      <w:tr w:rsidR="00D4127C" w:rsidRPr="0026794F" w14:paraId="74468C85" w14:textId="77777777" w:rsidTr="0098725E">
        <w:trPr>
          <w:trHeight w:val="300"/>
        </w:trPr>
        <w:tc>
          <w:tcPr>
            <w:tcW w:w="2041" w:type="dxa"/>
            <w:shd w:val="clear" w:color="auto" w:fill="auto"/>
            <w:noWrap/>
            <w:vAlign w:val="bottom"/>
            <w:hideMark/>
          </w:tcPr>
          <w:p w14:paraId="429E63A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Värmland</w:t>
            </w:r>
          </w:p>
        </w:tc>
        <w:tc>
          <w:tcPr>
            <w:tcW w:w="647" w:type="dxa"/>
            <w:shd w:val="clear" w:color="auto" w:fill="auto"/>
            <w:noWrap/>
            <w:vAlign w:val="bottom"/>
            <w:hideMark/>
          </w:tcPr>
          <w:p w14:paraId="5160E7F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15" w:type="dxa"/>
            <w:shd w:val="clear" w:color="auto" w:fill="auto"/>
            <w:noWrap/>
            <w:vAlign w:val="bottom"/>
            <w:hideMark/>
          </w:tcPr>
          <w:p w14:paraId="0DAFA55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15" w:type="dxa"/>
            <w:shd w:val="clear" w:color="auto" w:fill="auto"/>
            <w:noWrap/>
            <w:vAlign w:val="bottom"/>
            <w:hideMark/>
          </w:tcPr>
          <w:p w14:paraId="2667577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15" w:type="dxa"/>
            <w:shd w:val="clear" w:color="auto" w:fill="auto"/>
            <w:noWrap/>
            <w:vAlign w:val="bottom"/>
            <w:hideMark/>
          </w:tcPr>
          <w:p w14:paraId="659468E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15" w:type="dxa"/>
            <w:shd w:val="clear" w:color="auto" w:fill="auto"/>
            <w:noWrap/>
            <w:vAlign w:val="bottom"/>
            <w:hideMark/>
          </w:tcPr>
          <w:p w14:paraId="0988F72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46" w:type="dxa"/>
            <w:shd w:val="clear" w:color="auto" w:fill="auto"/>
            <w:noWrap/>
            <w:vAlign w:val="bottom"/>
            <w:hideMark/>
          </w:tcPr>
          <w:p w14:paraId="667E647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47" w:type="dxa"/>
            <w:shd w:val="clear" w:color="auto" w:fill="auto"/>
            <w:noWrap/>
            <w:vAlign w:val="bottom"/>
            <w:hideMark/>
          </w:tcPr>
          <w:p w14:paraId="19E1062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9</w:t>
            </w:r>
          </w:p>
        </w:tc>
        <w:tc>
          <w:tcPr>
            <w:tcW w:w="746" w:type="dxa"/>
            <w:shd w:val="clear" w:color="auto" w:fill="auto"/>
            <w:noWrap/>
            <w:vAlign w:val="bottom"/>
            <w:hideMark/>
          </w:tcPr>
          <w:p w14:paraId="68B575E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12</w:t>
            </w:r>
          </w:p>
        </w:tc>
        <w:tc>
          <w:tcPr>
            <w:tcW w:w="747" w:type="dxa"/>
            <w:shd w:val="clear" w:color="auto" w:fill="auto"/>
            <w:noWrap/>
            <w:vAlign w:val="bottom"/>
            <w:hideMark/>
          </w:tcPr>
          <w:p w14:paraId="1479358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46" w:type="dxa"/>
            <w:shd w:val="clear" w:color="auto" w:fill="auto"/>
            <w:noWrap/>
            <w:vAlign w:val="bottom"/>
            <w:hideMark/>
          </w:tcPr>
          <w:p w14:paraId="0907334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r>
      <w:tr w:rsidR="00D4127C" w:rsidRPr="0026794F" w14:paraId="41CEBE65" w14:textId="77777777" w:rsidTr="0098725E">
        <w:trPr>
          <w:trHeight w:val="300"/>
        </w:trPr>
        <w:tc>
          <w:tcPr>
            <w:tcW w:w="2041" w:type="dxa"/>
            <w:shd w:val="clear" w:color="auto" w:fill="auto"/>
            <w:noWrap/>
            <w:vAlign w:val="bottom"/>
            <w:hideMark/>
          </w:tcPr>
          <w:p w14:paraId="5189BBD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Västerbotten</w:t>
            </w:r>
          </w:p>
        </w:tc>
        <w:tc>
          <w:tcPr>
            <w:tcW w:w="647" w:type="dxa"/>
            <w:shd w:val="clear" w:color="auto" w:fill="auto"/>
            <w:noWrap/>
            <w:vAlign w:val="bottom"/>
            <w:hideMark/>
          </w:tcPr>
          <w:p w14:paraId="2BF7BB6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15" w:type="dxa"/>
            <w:shd w:val="clear" w:color="auto" w:fill="auto"/>
            <w:noWrap/>
            <w:vAlign w:val="bottom"/>
            <w:hideMark/>
          </w:tcPr>
          <w:p w14:paraId="59DD8D9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238E1A5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9</w:t>
            </w:r>
          </w:p>
        </w:tc>
        <w:tc>
          <w:tcPr>
            <w:tcW w:w="715" w:type="dxa"/>
            <w:shd w:val="clear" w:color="auto" w:fill="auto"/>
            <w:noWrap/>
            <w:vAlign w:val="bottom"/>
            <w:hideMark/>
          </w:tcPr>
          <w:p w14:paraId="1D95942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0E61BBD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w:t>
            </w:r>
          </w:p>
        </w:tc>
        <w:tc>
          <w:tcPr>
            <w:tcW w:w="746" w:type="dxa"/>
            <w:shd w:val="clear" w:color="auto" w:fill="auto"/>
            <w:noWrap/>
            <w:vAlign w:val="bottom"/>
            <w:hideMark/>
          </w:tcPr>
          <w:p w14:paraId="567003D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7" w:type="dxa"/>
            <w:shd w:val="clear" w:color="auto" w:fill="auto"/>
            <w:noWrap/>
            <w:vAlign w:val="bottom"/>
            <w:hideMark/>
          </w:tcPr>
          <w:p w14:paraId="2251308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46" w:type="dxa"/>
            <w:shd w:val="clear" w:color="auto" w:fill="auto"/>
            <w:noWrap/>
            <w:vAlign w:val="bottom"/>
            <w:hideMark/>
          </w:tcPr>
          <w:p w14:paraId="1FC0169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47" w:type="dxa"/>
            <w:shd w:val="clear" w:color="auto" w:fill="auto"/>
            <w:noWrap/>
            <w:vAlign w:val="bottom"/>
            <w:hideMark/>
          </w:tcPr>
          <w:p w14:paraId="2730883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6" w:type="dxa"/>
            <w:shd w:val="clear" w:color="auto" w:fill="auto"/>
            <w:noWrap/>
            <w:vAlign w:val="bottom"/>
            <w:hideMark/>
          </w:tcPr>
          <w:p w14:paraId="0BE741A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r>
      <w:tr w:rsidR="00D4127C" w:rsidRPr="0026794F" w14:paraId="77C8A47C" w14:textId="77777777" w:rsidTr="0098725E">
        <w:trPr>
          <w:trHeight w:val="300"/>
        </w:trPr>
        <w:tc>
          <w:tcPr>
            <w:tcW w:w="2041" w:type="dxa"/>
            <w:shd w:val="clear" w:color="auto" w:fill="auto"/>
            <w:noWrap/>
            <w:vAlign w:val="bottom"/>
            <w:hideMark/>
          </w:tcPr>
          <w:p w14:paraId="336B05E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Västergötland</w:t>
            </w:r>
          </w:p>
        </w:tc>
        <w:tc>
          <w:tcPr>
            <w:tcW w:w="647" w:type="dxa"/>
            <w:shd w:val="clear" w:color="auto" w:fill="auto"/>
            <w:noWrap/>
            <w:vAlign w:val="bottom"/>
            <w:hideMark/>
          </w:tcPr>
          <w:p w14:paraId="2BCE474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24</w:t>
            </w:r>
          </w:p>
        </w:tc>
        <w:tc>
          <w:tcPr>
            <w:tcW w:w="715" w:type="dxa"/>
            <w:shd w:val="clear" w:color="auto" w:fill="auto"/>
            <w:noWrap/>
            <w:vAlign w:val="bottom"/>
            <w:hideMark/>
          </w:tcPr>
          <w:p w14:paraId="23908EB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w:t>
            </w:r>
          </w:p>
        </w:tc>
        <w:tc>
          <w:tcPr>
            <w:tcW w:w="715" w:type="dxa"/>
            <w:shd w:val="clear" w:color="auto" w:fill="auto"/>
            <w:noWrap/>
            <w:vAlign w:val="bottom"/>
            <w:hideMark/>
          </w:tcPr>
          <w:p w14:paraId="7BC0A16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38</w:t>
            </w:r>
          </w:p>
        </w:tc>
        <w:tc>
          <w:tcPr>
            <w:tcW w:w="715" w:type="dxa"/>
            <w:shd w:val="clear" w:color="auto" w:fill="auto"/>
            <w:noWrap/>
            <w:vAlign w:val="bottom"/>
            <w:hideMark/>
          </w:tcPr>
          <w:p w14:paraId="27FBF35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18</w:t>
            </w:r>
          </w:p>
        </w:tc>
        <w:tc>
          <w:tcPr>
            <w:tcW w:w="715" w:type="dxa"/>
            <w:shd w:val="clear" w:color="auto" w:fill="auto"/>
            <w:noWrap/>
            <w:vAlign w:val="bottom"/>
            <w:hideMark/>
          </w:tcPr>
          <w:p w14:paraId="07B2EFB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25</w:t>
            </w:r>
          </w:p>
        </w:tc>
        <w:tc>
          <w:tcPr>
            <w:tcW w:w="746" w:type="dxa"/>
            <w:shd w:val="clear" w:color="auto" w:fill="auto"/>
            <w:noWrap/>
            <w:vAlign w:val="bottom"/>
            <w:hideMark/>
          </w:tcPr>
          <w:p w14:paraId="76A28E7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25</w:t>
            </w:r>
          </w:p>
        </w:tc>
        <w:tc>
          <w:tcPr>
            <w:tcW w:w="747" w:type="dxa"/>
            <w:shd w:val="clear" w:color="auto" w:fill="auto"/>
            <w:noWrap/>
            <w:vAlign w:val="bottom"/>
            <w:hideMark/>
          </w:tcPr>
          <w:p w14:paraId="5540C01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29</w:t>
            </w:r>
          </w:p>
        </w:tc>
        <w:tc>
          <w:tcPr>
            <w:tcW w:w="746" w:type="dxa"/>
            <w:shd w:val="clear" w:color="auto" w:fill="auto"/>
            <w:noWrap/>
            <w:vAlign w:val="bottom"/>
            <w:hideMark/>
          </w:tcPr>
          <w:p w14:paraId="301680E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25</w:t>
            </w:r>
          </w:p>
        </w:tc>
        <w:tc>
          <w:tcPr>
            <w:tcW w:w="747" w:type="dxa"/>
            <w:shd w:val="clear" w:color="auto" w:fill="auto"/>
            <w:noWrap/>
            <w:vAlign w:val="bottom"/>
            <w:hideMark/>
          </w:tcPr>
          <w:p w14:paraId="6A5D225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26</w:t>
            </w:r>
          </w:p>
        </w:tc>
        <w:tc>
          <w:tcPr>
            <w:tcW w:w="746" w:type="dxa"/>
            <w:shd w:val="clear" w:color="auto" w:fill="auto"/>
            <w:noWrap/>
            <w:vAlign w:val="bottom"/>
            <w:hideMark/>
          </w:tcPr>
          <w:p w14:paraId="11FB7BCA"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27</w:t>
            </w:r>
          </w:p>
        </w:tc>
      </w:tr>
      <w:tr w:rsidR="00D4127C" w:rsidRPr="0026794F" w14:paraId="79A1FE18" w14:textId="77777777" w:rsidTr="0098725E">
        <w:trPr>
          <w:trHeight w:val="300"/>
        </w:trPr>
        <w:tc>
          <w:tcPr>
            <w:tcW w:w="2041" w:type="dxa"/>
            <w:shd w:val="clear" w:color="auto" w:fill="auto"/>
            <w:noWrap/>
            <w:vAlign w:val="bottom"/>
            <w:hideMark/>
          </w:tcPr>
          <w:p w14:paraId="675B1A69"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Västmanland</w:t>
            </w:r>
          </w:p>
        </w:tc>
        <w:tc>
          <w:tcPr>
            <w:tcW w:w="647" w:type="dxa"/>
            <w:shd w:val="clear" w:color="auto" w:fill="auto"/>
            <w:noWrap/>
            <w:vAlign w:val="bottom"/>
            <w:hideMark/>
          </w:tcPr>
          <w:p w14:paraId="2D11279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10</w:t>
            </w:r>
          </w:p>
        </w:tc>
        <w:tc>
          <w:tcPr>
            <w:tcW w:w="715" w:type="dxa"/>
            <w:shd w:val="clear" w:color="auto" w:fill="auto"/>
            <w:noWrap/>
            <w:vAlign w:val="bottom"/>
            <w:hideMark/>
          </w:tcPr>
          <w:p w14:paraId="062929A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15" w:type="dxa"/>
            <w:shd w:val="clear" w:color="auto" w:fill="auto"/>
            <w:noWrap/>
            <w:vAlign w:val="bottom"/>
            <w:hideMark/>
          </w:tcPr>
          <w:p w14:paraId="742F6B9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c>
          <w:tcPr>
            <w:tcW w:w="715" w:type="dxa"/>
            <w:shd w:val="clear" w:color="auto" w:fill="auto"/>
            <w:noWrap/>
            <w:vAlign w:val="bottom"/>
            <w:hideMark/>
          </w:tcPr>
          <w:p w14:paraId="5A3F791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10</w:t>
            </w:r>
          </w:p>
        </w:tc>
        <w:tc>
          <w:tcPr>
            <w:tcW w:w="715" w:type="dxa"/>
            <w:shd w:val="clear" w:color="auto" w:fill="auto"/>
            <w:noWrap/>
            <w:vAlign w:val="bottom"/>
            <w:hideMark/>
          </w:tcPr>
          <w:p w14:paraId="50153D4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12</w:t>
            </w:r>
          </w:p>
        </w:tc>
        <w:tc>
          <w:tcPr>
            <w:tcW w:w="746" w:type="dxa"/>
            <w:shd w:val="clear" w:color="auto" w:fill="auto"/>
            <w:noWrap/>
            <w:vAlign w:val="bottom"/>
            <w:hideMark/>
          </w:tcPr>
          <w:p w14:paraId="59DD738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7" w:type="dxa"/>
            <w:shd w:val="clear" w:color="auto" w:fill="auto"/>
            <w:noWrap/>
            <w:vAlign w:val="bottom"/>
            <w:hideMark/>
          </w:tcPr>
          <w:p w14:paraId="1FA724D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17</w:t>
            </w:r>
          </w:p>
        </w:tc>
        <w:tc>
          <w:tcPr>
            <w:tcW w:w="746" w:type="dxa"/>
            <w:shd w:val="clear" w:color="auto" w:fill="auto"/>
            <w:noWrap/>
            <w:vAlign w:val="bottom"/>
            <w:hideMark/>
          </w:tcPr>
          <w:p w14:paraId="6A3C470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47" w:type="dxa"/>
            <w:shd w:val="clear" w:color="auto" w:fill="auto"/>
            <w:noWrap/>
            <w:vAlign w:val="bottom"/>
            <w:hideMark/>
          </w:tcPr>
          <w:p w14:paraId="257DE75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6" w:type="dxa"/>
            <w:shd w:val="clear" w:color="auto" w:fill="auto"/>
            <w:noWrap/>
            <w:vAlign w:val="bottom"/>
            <w:hideMark/>
          </w:tcPr>
          <w:p w14:paraId="6A20712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r>
      <w:tr w:rsidR="00D4127C" w:rsidRPr="0026794F" w14:paraId="7C1D383F" w14:textId="77777777" w:rsidTr="0098725E">
        <w:trPr>
          <w:trHeight w:val="300"/>
        </w:trPr>
        <w:tc>
          <w:tcPr>
            <w:tcW w:w="2041" w:type="dxa"/>
            <w:shd w:val="clear" w:color="auto" w:fill="auto"/>
            <w:noWrap/>
            <w:vAlign w:val="bottom"/>
            <w:hideMark/>
          </w:tcPr>
          <w:p w14:paraId="569DD48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Ångermanland</w:t>
            </w:r>
          </w:p>
        </w:tc>
        <w:tc>
          <w:tcPr>
            <w:tcW w:w="647" w:type="dxa"/>
            <w:shd w:val="clear" w:color="auto" w:fill="auto"/>
            <w:noWrap/>
            <w:vAlign w:val="bottom"/>
            <w:hideMark/>
          </w:tcPr>
          <w:p w14:paraId="7FEE476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15" w:type="dxa"/>
            <w:shd w:val="clear" w:color="auto" w:fill="auto"/>
            <w:noWrap/>
            <w:vAlign w:val="bottom"/>
            <w:hideMark/>
          </w:tcPr>
          <w:p w14:paraId="7335515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c>
          <w:tcPr>
            <w:tcW w:w="715" w:type="dxa"/>
            <w:shd w:val="clear" w:color="auto" w:fill="auto"/>
            <w:noWrap/>
            <w:vAlign w:val="bottom"/>
            <w:hideMark/>
          </w:tcPr>
          <w:p w14:paraId="5F7F6A2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3</w:t>
            </w:r>
          </w:p>
        </w:tc>
        <w:tc>
          <w:tcPr>
            <w:tcW w:w="715" w:type="dxa"/>
            <w:shd w:val="clear" w:color="auto" w:fill="auto"/>
            <w:noWrap/>
            <w:vAlign w:val="bottom"/>
            <w:hideMark/>
          </w:tcPr>
          <w:p w14:paraId="361910E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w:t>
            </w:r>
          </w:p>
        </w:tc>
        <w:tc>
          <w:tcPr>
            <w:tcW w:w="715" w:type="dxa"/>
            <w:shd w:val="clear" w:color="auto" w:fill="auto"/>
            <w:noWrap/>
            <w:vAlign w:val="bottom"/>
            <w:hideMark/>
          </w:tcPr>
          <w:p w14:paraId="7AAA052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6" w:type="dxa"/>
            <w:shd w:val="clear" w:color="auto" w:fill="auto"/>
            <w:noWrap/>
            <w:vAlign w:val="bottom"/>
            <w:hideMark/>
          </w:tcPr>
          <w:p w14:paraId="6794421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47" w:type="dxa"/>
            <w:shd w:val="clear" w:color="auto" w:fill="auto"/>
            <w:noWrap/>
            <w:vAlign w:val="bottom"/>
            <w:hideMark/>
          </w:tcPr>
          <w:p w14:paraId="3DB9657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4</w:t>
            </w:r>
          </w:p>
        </w:tc>
        <w:tc>
          <w:tcPr>
            <w:tcW w:w="746" w:type="dxa"/>
            <w:shd w:val="clear" w:color="auto" w:fill="auto"/>
            <w:noWrap/>
            <w:vAlign w:val="bottom"/>
            <w:hideMark/>
          </w:tcPr>
          <w:p w14:paraId="0C768E0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47" w:type="dxa"/>
            <w:shd w:val="clear" w:color="auto" w:fill="auto"/>
            <w:noWrap/>
            <w:vAlign w:val="bottom"/>
            <w:hideMark/>
          </w:tcPr>
          <w:p w14:paraId="3B3274EF"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46" w:type="dxa"/>
            <w:shd w:val="clear" w:color="auto" w:fill="auto"/>
            <w:noWrap/>
            <w:vAlign w:val="bottom"/>
            <w:hideMark/>
          </w:tcPr>
          <w:p w14:paraId="19BCD3F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6</w:t>
            </w:r>
          </w:p>
        </w:tc>
      </w:tr>
      <w:tr w:rsidR="00D4127C" w:rsidRPr="0026794F" w14:paraId="105B89EE" w14:textId="77777777" w:rsidTr="0098725E">
        <w:trPr>
          <w:trHeight w:val="300"/>
        </w:trPr>
        <w:tc>
          <w:tcPr>
            <w:tcW w:w="2041" w:type="dxa"/>
            <w:shd w:val="clear" w:color="auto" w:fill="auto"/>
            <w:noWrap/>
            <w:vAlign w:val="bottom"/>
            <w:hideMark/>
          </w:tcPr>
          <w:p w14:paraId="0803B09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Örebro län</w:t>
            </w:r>
          </w:p>
        </w:tc>
        <w:tc>
          <w:tcPr>
            <w:tcW w:w="647" w:type="dxa"/>
            <w:shd w:val="clear" w:color="auto" w:fill="auto"/>
            <w:noWrap/>
            <w:vAlign w:val="bottom"/>
            <w:hideMark/>
          </w:tcPr>
          <w:p w14:paraId="109A5352"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7</w:t>
            </w:r>
          </w:p>
        </w:tc>
        <w:tc>
          <w:tcPr>
            <w:tcW w:w="715" w:type="dxa"/>
            <w:shd w:val="clear" w:color="auto" w:fill="auto"/>
            <w:noWrap/>
            <w:vAlign w:val="bottom"/>
            <w:hideMark/>
          </w:tcPr>
          <w:p w14:paraId="0B7B28B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c>
          <w:tcPr>
            <w:tcW w:w="715" w:type="dxa"/>
            <w:shd w:val="clear" w:color="auto" w:fill="auto"/>
            <w:noWrap/>
            <w:vAlign w:val="bottom"/>
            <w:hideMark/>
          </w:tcPr>
          <w:p w14:paraId="0ED4AEC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16</w:t>
            </w:r>
          </w:p>
        </w:tc>
        <w:tc>
          <w:tcPr>
            <w:tcW w:w="715" w:type="dxa"/>
            <w:shd w:val="clear" w:color="auto" w:fill="auto"/>
            <w:noWrap/>
            <w:vAlign w:val="bottom"/>
            <w:hideMark/>
          </w:tcPr>
          <w:p w14:paraId="1040A1D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15" w:type="dxa"/>
            <w:shd w:val="clear" w:color="auto" w:fill="auto"/>
            <w:noWrap/>
            <w:vAlign w:val="bottom"/>
            <w:hideMark/>
          </w:tcPr>
          <w:p w14:paraId="1A8C8CE5"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13</w:t>
            </w:r>
          </w:p>
        </w:tc>
        <w:tc>
          <w:tcPr>
            <w:tcW w:w="746" w:type="dxa"/>
            <w:shd w:val="clear" w:color="auto" w:fill="auto"/>
            <w:noWrap/>
            <w:vAlign w:val="bottom"/>
            <w:hideMark/>
          </w:tcPr>
          <w:p w14:paraId="1D05E8FD"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9</w:t>
            </w:r>
          </w:p>
        </w:tc>
        <w:tc>
          <w:tcPr>
            <w:tcW w:w="747" w:type="dxa"/>
            <w:shd w:val="clear" w:color="auto" w:fill="auto"/>
            <w:noWrap/>
            <w:vAlign w:val="bottom"/>
            <w:hideMark/>
          </w:tcPr>
          <w:p w14:paraId="06C7E371"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11</w:t>
            </w:r>
          </w:p>
        </w:tc>
        <w:tc>
          <w:tcPr>
            <w:tcW w:w="746" w:type="dxa"/>
            <w:shd w:val="clear" w:color="auto" w:fill="auto"/>
            <w:noWrap/>
            <w:vAlign w:val="bottom"/>
            <w:hideMark/>
          </w:tcPr>
          <w:p w14:paraId="3D6D1C0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47" w:type="dxa"/>
            <w:shd w:val="clear" w:color="auto" w:fill="auto"/>
            <w:noWrap/>
            <w:vAlign w:val="bottom"/>
            <w:hideMark/>
          </w:tcPr>
          <w:p w14:paraId="1DD7FD73"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12</w:t>
            </w:r>
          </w:p>
        </w:tc>
        <w:tc>
          <w:tcPr>
            <w:tcW w:w="746" w:type="dxa"/>
            <w:shd w:val="clear" w:color="auto" w:fill="auto"/>
            <w:noWrap/>
            <w:vAlign w:val="bottom"/>
            <w:hideMark/>
          </w:tcPr>
          <w:p w14:paraId="0222E94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5</w:t>
            </w:r>
          </w:p>
        </w:tc>
      </w:tr>
      <w:tr w:rsidR="00D4127C" w:rsidRPr="0026794F" w14:paraId="715C59C5" w14:textId="77777777" w:rsidTr="0098725E">
        <w:trPr>
          <w:trHeight w:val="300"/>
        </w:trPr>
        <w:tc>
          <w:tcPr>
            <w:tcW w:w="2041" w:type="dxa"/>
            <w:shd w:val="clear" w:color="auto" w:fill="auto"/>
            <w:noWrap/>
            <w:vAlign w:val="bottom"/>
            <w:hideMark/>
          </w:tcPr>
          <w:p w14:paraId="22C73A18"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Östergötland</w:t>
            </w:r>
          </w:p>
        </w:tc>
        <w:tc>
          <w:tcPr>
            <w:tcW w:w="647" w:type="dxa"/>
            <w:shd w:val="clear" w:color="auto" w:fill="auto"/>
            <w:noWrap/>
            <w:vAlign w:val="bottom"/>
            <w:hideMark/>
          </w:tcPr>
          <w:p w14:paraId="500C71E6"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23</w:t>
            </w:r>
          </w:p>
        </w:tc>
        <w:tc>
          <w:tcPr>
            <w:tcW w:w="715" w:type="dxa"/>
            <w:shd w:val="clear" w:color="auto" w:fill="auto"/>
            <w:noWrap/>
            <w:vAlign w:val="bottom"/>
            <w:hideMark/>
          </w:tcPr>
          <w:p w14:paraId="087A73D4"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11</w:t>
            </w:r>
          </w:p>
        </w:tc>
        <w:tc>
          <w:tcPr>
            <w:tcW w:w="715" w:type="dxa"/>
            <w:shd w:val="clear" w:color="auto" w:fill="auto"/>
            <w:noWrap/>
            <w:vAlign w:val="bottom"/>
            <w:hideMark/>
          </w:tcPr>
          <w:p w14:paraId="5CBA356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23</w:t>
            </w:r>
          </w:p>
        </w:tc>
        <w:tc>
          <w:tcPr>
            <w:tcW w:w="715" w:type="dxa"/>
            <w:shd w:val="clear" w:color="auto" w:fill="auto"/>
            <w:noWrap/>
            <w:vAlign w:val="bottom"/>
            <w:hideMark/>
          </w:tcPr>
          <w:p w14:paraId="6E9E87E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8</w:t>
            </w:r>
          </w:p>
        </w:tc>
        <w:tc>
          <w:tcPr>
            <w:tcW w:w="715" w:type="dxa"/>
            <w:shd w:val="clear" w:color="auto" w:fill="auto"/>
            <w:noWrap/>
            <w:vAlign w:val="bottom"/>
            <w:hideMark/>
          </w:tcPr>
          <w:p w14:paraId="52D0959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17</w:t>
            </w:r>
          </w:p>
        </w:tc>
        <w:tc>
          <w:tcPr>
            <w:tcW w:w="746" w:type="dxa"/>
            <w:shd w:val="clear" w:color="auto" w:fill="auto"/>
            <w:noWrap/>
            <w:vAlign w:val="bottom"/>
            <w:hideMark/>
          </w:tcPr>
          <w:p w14:paraId="27069DD7"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11</w:t>
            </w:r>
          </w:p>
        </w:tc>
        <w:tc>
          <w:tcPr>
            <w:tcW w:w="747" w:type="dxa"/>
            <w:shd w:val="clear" w:color="auto" w:fill="auto"/>
            <w:noWrap/>
            <w:vAlign w:val="bottom"/>
            <w:hideMark/>
          </w:tcPr>
          <w:p w14:paraId="43E2037E"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23</w:t>
            </w:r>
          </w:p>
        </w:tc>
        <w:tc>
          <w:tcPr>
            <w:tcW w:w="746" w:type="dxa"/>
            <w:shd w:val="clear" w:color="auto" w:fill="auto"/>
            <w:noWrap/>
            <w:vAlign w:val="bottom"/>
            <w:hideMark/>
          </w:tcPr>
          <w:p w14:paraId="50ACD010"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19</w:t>
            </w:r>
          </w:p>
        </w:tc>
        <w:tc>
          <w:tcPr>
            <w:tcW w:w="747" w:type="dxa"/>
            <w:shd w:val="clear" w:color="auto" w:fill="auto"/>
            <w:noWrap/>
            <w:vAlign w:val="bottom"/>
            <w:hideMark/>
          </w:tcPr>
          <w:p w14:paraId="10B6E71B"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12</w:t>
            </w:r>
          </w:p>
        </w:tc>
        <w:tc>
          <w:tcPr>
            <w:tcW w:w="746" w:type="dxa"/>
            <w:shd w:val="clear" w:color="auto" w:fill="auto"/>
            <w:noWrap/>
            <w:vAlign w:val="bottom"/>
            <w:hideMark/>
          </w:tcPr>
          <w:p w14:paraId="53CCC2DC" w14:textId="77777777" w:rsidR="00D4127C" w:rsidRPr="0026794F" w:rsidRDefault="00D4127C" w:rsidP="00D4127C">
            <w:pPr>
              <w:jc w:val="right"/>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14</w:t>
            </w:r>
          </w:p>
        </w:tc>
      </w:tr>
      <w:tr w:rsidR="00D4127C" w:rsidRPr="0026794F" w14:paraId="66AFBD82" w14:textId="77777777" w:rsidTr="0098725E">
        <w:trPr>
          <w:trHeight w:val="300"/>
        </w:trPr>
        <w:tc>
          <w:tcPr>
            <w:tcW w:w="2041" w:type="dxa"/>
            <w:shd w:val="clear" w:color="auto" w:fill="auto"/>
            <w:noWrap/>
            <w:vAlign w:val="bottom"/>
            <w:hideMark/>
          </w:tcPr>
          <w:p w14:paraId="7EECD153"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Summa</w:t>
            </w:r>
          </w:p>
        </w:tc>
        <w:tc>
          <w:tcPr>
            <w:tcW w:w="647" w:type="dxa"/>
            <w:shd w:val="clear" w:color="auto" w:fill="auto"/>
            <w:noWrap/>
            <w:vAlign w:val="bottom"/>
            <w:hideMark/>
          </w:tcPr>
          <w:p w14:paraId="5E27599B"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309</w:t>
            </w:r>
          </w:p>
        </w:tc>
        <w:tc>
          <w:tcPr>
            <w:tcW w:w="715" w:type="dxa"/>
            <w:shd w:val="clear" w:color="auto" w:fill="auto"/>
            <w:noWrap/>
            <w:vAlign w:val="bottom"/>
            <w:hideMark/>
          </w:tcPr>
          <w:p w14:paraId="26A58446"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177</w:t>
            </w:r>
          </w:p>
        </w:tc>
        <w:tc>
          <w:tcPr>
            <w:tcW w:w="715" w:type="dxa"/>
            <w:shd w:val="clear" w:color="auto" w:fill="auto"/>
            <w:noWrap/>
            <w:vAlign w:val="bottom"/>
            <w:hideMark/>
          </w:tcPr>
          <w:p w14:paraId="36D039A9"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385</w:t>
            </w:r>
          </w:p>
        </w:tc>
        <w:tc>
          <w:tcPr>
            <w:tcW w:w="715" w:type="dxa"/>
            <w:shd w:val="clear" w:color="auto" w:fill="auto"/>
            <w:noWrap/>
            <w:vAlign w:val="bottom"/>
            <w:hideMark/>
          </w:tcPr>
          <w:p w14:paraId="6D40E621"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203</w:t>
            </w:r>
          </w:p>
        </w:tc>
        <w:tc>
          <w:tcPr>
            <w:tcW w:w="715" w:type="dxa"/>
            <w:shd w:val="clear" w:color="auto" w:fill="auto"/>
            <w:noWrap/>
            <w:vAlign w:val="bottom"/>
            <w:hideMark/>
          </w:tcPr>
          <w:p w14:paraId="6DC962BE"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374</w:t>
            </w:r>
          </w:p>
        </w:tc>
        <w:tc>
          <w:tcPr>
            <w:tcW w:w="746" w:type="dxa"/>
            <w:shd w:val="clear" w:color="auto" w:fill="auto"/>
            <w:noWrap/>
            <w:vAlign w:val="bottom"/>
            <w:hideMark/>
          </w:tcPr>
          <w:p w14:paraId="61DDFC72"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230</w:t>
            </w:r>
          </w:p>
        </w:tc>
        <w:tc>
          <w:tcPr>
            <w:tcW w:w="747" w:type="dxa"/>
            <w:shd w:val="clear" w:color="auto" w:fill="auto"/>
            <w:noWrap/>
            <w:vAlign w:val="bottom"/>
            <w:hideMark/>
          </w:tcPr>
          <w:p w14:paraId="1C2A9122"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346</w:t>
            </w:r>
          </w:p>
        </w:tc>
        <w:tc>
          <w:tcPr>
            <w:tcW w:w="746" w:type="dxa"/>
            <w:shd w:val="clear" w:color="auto" w:fill="auto"/>
            <w:noWrap/>
            <w:vAlign w:val="bottom"/>
            <w:hideMark/>
          </w:tcPr>
          <w:p w14:paraId="280E9886"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281</w:t>
            </w:r>
          </w:p>
        </w:tc>
        <w:tc>
          <w:tcPr>
            <w:tcW w:w="747" w:type="dxa"/>
            <w:shd w:val="clear" w:color="auto" w:fill="auto"/>
            <w:noWrap/>
            <w:vAlign w:val="bottom"/>
            <w:hideMark/>
          </w:tcPr>
          <w:p w14:paraId="52FE17FB"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289</w:t>
            </w:r>
          </w:p>
        </w:tc>
        <w:tc>
          <w:tcPr>
            <w:tcW w:w="746" w:type="dxa"/>
            <w:shd w:val="clear" w:color="auto" w:fill="auto"/>
            <w:noWrap/>
            <w:vAlign w:val="bottom"/>
            <w:hideMark/>
          </w:tcPr>
          <w:p w14:paraId="78EAE713" w14:textId="77777777" w:rsidR="00D4127C" w:rsidRPr="0026794F" w:rsidRDefault="00D4127C" w:rsidP="00D4127C">
            <w:pPr>
              <w:jc w:val="right"/>
              <w:rPr>
                <w:rFonts w:ascii="Calibri" w:eastAsia="Times New Roman" w:hAnsi="Calibri" w:cs="Calibri"/>
                <w:b/>
                <w:bCs/>
                <w:color w:val="000000"/>
                <w:sz w:val="22"/>
                <w:szCs w:val="22"/>
                <w:lang w:eastAsia="sv-SE"/>
              </w:rPr>
            </w:pPr>
            <w:r w:rsidRPr="0026794F">
              <w:rPr>
                <w:rFonts w:ascii="Calibri" w:eastAsia="Times New Roman" w:hAnsi="Calibri" w:cs="Calibri"/>
                <w:b/>
                <w:bCs/>
                <w:color w:val="000000"/>
                <w:sz w:val="22"/>
                <w:szCs w:val="22"/>
                <w:lang w:eastAsia="sv-SE"/>
              </w:rPr>
              <w:t>257</w:t>
            </w:r>
          </w:p>
        </w:tc>
      </w:tr>
      <w:tr w:rsidR="00D4127C" w:rsidRPr="0026794F" w14:paraId="6A1472C0" w14:textId="77777777" w:rsidTr="0098725E">
        <w:trPr>
          <w:trHeight w:val="315"/>
        </w:trPr>
        <w:tc>
          <w:tcPr>
            <w:tcW w:w="2041" w:type="dxa"/>
            <w:shd w:val="clear" w:color="auto" w:fill="auto"/>
            <w:noWrap/>
            <w:vAlign w:val="bottom"/>
            <w:hideMark/>
          </w:tcPr>
          <w:p w14:paraId="7F061CEF"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-7% per år</w:t>
            </w:r>
          </w:p>
        </w:tc>
        <w:tc>
          <w:tcPr>
            <w:tcW w:w="647" w:type="dxa"/>
            <w:shd w:val="clear" w:color="auto" w:fill="auto"/>
            <w:noWrap/>
            <w:vAlign w:val="bottom"/>
            <w:hideMark/>
          </w:tcPr>
          <w:p w14:paraId="2890EE91" w14:textId="77777777" w:rsidR="00D4127C" w:rsidRPr="0026794F" w:rsidRDefault="00D4127C" w:rsidP="00D4127C">
            <w:pPr>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 </w:t>
            </w:r>
          </w:p>
        </w:tc>
        <w:tc>
          <w:tcPr>
            <w:tcW w:w="715" w:type="dxa"/>
            <w:shd w:val="clear" w:color="auto" w:fill="auto"/>
            <w:noWrap/>
            <w:vAlign w:val="bottom"/>
            <w:hideMark/>
          </w:tcPr>
          <w:p w14:paraId="5B1D0053" w14:textId="77777777" w:rsidR="00D4127C" w:rsidRPr="0026794F" w:rsidRDefault="00D4127C" w:rsidP="00D4127C">
            <w:pPr>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 </w:t>
            </w:r>
          </w:p>
        </w:tc>
        <w:tc>
          <w:tcPr>
            <w:tcW w:w="715" w:type="dxa"/>
            <w:shd w:val="clear" w:color="auto" w:fill="auto"/>
            <w:noWrap/>
            <w:vAlign w:val="bottom"/>
            <w:hideMark/>
          </w:tcPr>
          <w:p w14:paraId="02A24D38"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358</w:t>
            </w:r>
          </w:p>
        </w:tc>
        <w:tc>
          <w:tcPr>
            <w:tcW w:w="715" w:type="dxa"/>
            <w:shd w:val="clear" w:color="auto" w:fill="auto"/>
            <w:noWrap/>
            <w:vAlign w:val="bottom"/>
            <w:hideMark/>
          </w:tcPr>
          <w:p w14:paraId="27790163"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189</w:t>
            </w:r>
          </w:p>
        </w:tc>
        <w:tc>
          <w:tcPr>
            <w:tcW w:w="715" w:type="dxa"/>
            <w:shd w:val="clear" w:color="auto" w:fill="auto"/>
            <w:noWrap/>
            <w:vAlign w:val="bottom"/>
            <w:hideMark/>
          </w:tcPr>
          <w:p w14:paraId="6836F49A"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322</w:t>
            </w:r>
          </w:p>
        </w:tc>
        <w:tc>
          <w:tcPr>
            <w:tcW w:w="746" w:type="dxa"/>
            <w:shd w:val="clear" w:color="auto" w:fill="auto"/>
            <w:noWrap/>
            <w:vAlign w:val="bottom"/>
            <w:hideMark/>
          </w:tcPr>
          <w:p w14:paraId="1F52AD49"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198</w:t>
            </w:r>
          </w:p>
        </w:tc>
        <w:tc>
          <w:tcPr>
            <w:tcW w:w="747" w:type="dxa"/>
            <w:shd w:val="clear" w:color="auto" w:fill="auto"/>
            <w:noWrap/>
            <w:vAlign w:val="bottom"/>
            <w:hideMark/>
          </w:tcPr>
          <w:p w14:paraId="41CE8E3B"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273</w:t>
            </w:r>
          </w:p>
        </w:tc>
        <w:tc>
          <w:tcPr>
            <w:tcW w:w="746" w:type="dxa"/>
            <w:shd w:val="clear" w:color="auto" w:fill="auto"/>
            <w:noWrap/>
            <w:vAlign w:val="bottom"/>
            <w:hideMark/>
          </w:tcPr>
          <w:p w14:paraId="2C333691"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222</w:t>
            </w:r>
          </w:p>
        </w:tc>
        <w:tc>
          <w:tcPr>
            <w:tcW w:w="747" w:type="dxa"/>
            <w:shd w:val="clear" w:color="auto" w:fill="auto"/>
            <w:noWrap/>
            <w:vAlign w:val="bottom"/>
            <w:hideMark/>
          </w:tcPr>
          <w:p w14:paraId="43C116F1"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208</w:t>
            </w:r>
          </w:p>
        </w:tc>
        <w:tc>
          <w:tcPr>
            <w:tcW w:w="746" w:type="dxa"/>
            <w:shd w:val="clear" w:color="auto" w:fill="auto"/>
            <w:noWrap/>
            <w:vAlign w:val="bottom"/>
            <w:hideMark/>
          </w:tcPr>
          <w:p w14:paraId="6199F337" w14:textId="77777777" w:rsidR="00D4127C" w:rsidRPr="0026794F" w:rsidRDefault="00D4127C" w:rsidP="00D4127C">
            <w:pPr>
              <w:jc w:val="right"/>
              <w:rPr>
                <w:rFonts w:ascii="Calibri" w:eastAsia="Times New Roman" w:hAnsi="Calibri" w:cs="Calibri"/>
                <w:b/>
                <w:bCs/>
                <w:color w:val="7030A0"/>
                <w:sz w:val="22"/>
                <w:szCs w:val="22"/>
                <w:lang w:eastAsia="sv-SE"/>
              </w:rPr>
            </w:pPr>
            <w:r w:rsidRPr="0026794F">
              <w:rPr>
                <w:rFonts w:ascii="Calibri" w:eastAsia="Times New Roman" w:hAnsi="Calibri" w:cs="Calibri"/>
                <w:b/>
                <w:bCs/>
                <w:color w:val="7030A0"/>
                <w:sz w:val="22"/>
                <w:szCs w:val="22"/>
                <w:lang w:eastAsia="sv-SE"/>
              </w:rPr>
              <w:t>185</w:t>
            </w:r>
          </w:p>
        </w:tc>
      </w:tr>
    </w:tbl>
    <w:p w14:paraId="243A83FD" w14:textId="77777777" w:rsidR="00D4127C" w:rsidRDefault="00D4127C" w:rsidP="00D4127C">
      <w:pPr>
        <w:pStyle w:val="Brdtext1"/>
      </w:pPr>
    </w:p>
    <w:p w14:paraId="73E64DA3" w14:textId="77777777" w:rsidR="0012347A" w:rsidRDefault="0012347A" w:rsidP="002F387D">
      <w:pPr>
        <w:pStyle w:val="Notistext"/>
      </w:pPr>
    </w:p>
    <w:p w14:paraId="653D4B8E" w14:textId="77777777" w:rsidR="0012347A" w:rsidRDefault="0012347A" w:rsidP="002F387D">
      <w:pPr>
        <w:pStyle w:val="Notistext"/>
      </w:pPr>
    </w:p>
    <w:p w14:paraId="7B886704" w14:textId="77777777" w:rsidR="0012347A" w:rsidRDefault="0012347A" w:rsidP="002F387D">
      <w:pPr>
        <w:pStyle w:val="Notistext"/>
      </w:pPr>
    </w:p>
    <w:p w14:paraId="00731DCB" w14:textId="77777777" w:rsidR="007911EF" w:rsidRDefault="007911EF">
      <w:pPr>
        <w:rPr>
          <w:rFonts w:ascii="Arial" w:hAnsi="Arial" w:cs="Arial"/>
          <w:b/>
          <w:sz w:val="20"/>
          <w:szCs w:val="20"/>
        </w:rPr>
      </w:pPr>
      <w:r>
        <w:br w:type="page"/>
      </w:r>
    </w:p>
    <w:p w14:paraId="010475D3" w14:textId="41879B1B" w:rsidR="007911EF" w:rsidRDefault="007911EF" w:rsidP="007911EF">
      <w:pPr>
        <w:pStyle w:val="Mellanrubrik2"/>
      </w:pPr>
      <w:r>
        <w:lastRenderedPageBreak/>
        <w:t>Prognos aktiva skidorienterare</w:t>
      </w:r>
    </w:p>
    <w:p w14:paraId="2328D1A2" w14:textId="25D624A5" w:rsidR="007911EF" w:rsidRDefault="007911EF" w:rsidP="007911EF">
      <w:pPr>
        <w:pStyle w:val="Brdtext1"/>
      </w:pPr>
      <w:r>
        <w:t xml:space="preserve">Tabellen nedan visar en prognos uppdelat på geografiska spridningen för aktiva i </w:t>
      </w:r>
      <w:r>
        <w:rPr>
          <w:u w:val="single"/>
        </w:rPr>
        <w:t>skidorientering</w:t>
      </w:r>
      <w:r>
        <w:t xml:space="preserve"> för födelseåren 2002-2006:</w:t>
      </w:r>
    </w:p>
    <w:p w14:paraId="6FFEED3F" w14:textId="0BDDBAAB" w:rsidR="007911EF" w:rsidRDefault="007911EF" w:rsidP="007911EF">
      <w:pPr>
        <w:pStyle w:val="Brdtext1"/>
      </w:pPr>
    </w:p>
    <w:tbl>
      <w:tblPr>
        <w:tblW w:w="9181" w:type="dxa"/>
        <w:tblInd w:w="-714" w:type="dxa"/>
        <w:tblCellMar>
          <w:left w:w="70" w:type="dxa"/>
          <w:right w:w="70" w:type="dxa"/>
        </w:tblCellMar>
        <w:tblLook w:val="04A0" w:firstRow="1" w:lastRow="0" w:firstColumn="1" w:lastColumn="0" w:noHBand="0" w:noVBand="1"/>
      </w:tblPr>
      <w:tblGrid>
        <w:gridCol w:w="2041"/>
        <w:gridCol w:w="714"/>
        <w:gridCol w:w="714"/>
        <w:gridCol w:w="714"/>
        <w:gridCol w:w="714"/>
        <w:gridCol w:w="714"/>
        <w:gridCol w:w="714"/>
        <w:gridCol w:w="714"/>
        <w:gridCol w:w="714"/>
        <w:gridCol w:w="714"/>
        <w:gridCol w:w="714"/>
      </w:tblGrid>
      <w:tr w:rsidR="00DC56A5" w:rsidRPr="00EE337A" w14:paraId="7AAC4AFC" w14:textId="77777777" w:rsidTr="00CA12EF">
        <w:trPr>
          <w:trHeight w:val="315"/>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93E68" w14:textId="77777777" w:rsidR="00DC56A5" w:rsidRPr="0026794F" w:rsidRDefault="00DC56A5" w:rsidP="00CA12EF">
            <w:pPr>
              <w:jc w:val="center"/>
              <w:rPr>
                <w:rFonts w:ascii="Calibri" w:eastAsia="Times New Roman" w:hAnsi="Calibri" w:cs="Calibri"/>
                <w:color w:val="000000"/>
                <w:sz w:val="22"/>
                <w:szCs w:val="22"/>
                <w:lang w:eastAsia="sv-SE"/>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8BFF36"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f.2002</w:t>
            </w:r>
          </w:p>
          <w:p w14:paraId="1DCA95E2"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2017</w:t>
            </w:r>
          </w:p>
          <w:p w14:paraId="7FE4BBB7" w14:textId="77777777" w:rsidR="00DC56A5" w:rsidRPr="00EE337A" w:rsidRDefault="00DC56A5" w:rsidP="00CA12EF">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2018</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0259AA"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f.2003</w:t>
            </w:r>
          </w:p>
          <w:p w14:paraId="46367DBD"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2018</w:t>
            </w:r>
          </w:p>
          <w:p w14:paraId="3382913B" w14:textId="77777777" w:rsidR="00DC56A5" w:rsidRPr="00EE337A" w:rsidRDefault="00DC56A5" w:rsidP="00CA12EF">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2019</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0A488B"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f.2004</w:t>
            </w:r>
          </w:p>
          <w:p w14:paraId="2C8DDA9C"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2019</w:t>
            </w:r>
          </w:p>
          <w:p w14:paraId="59084B8B" w14:textId="77777777" w:rsidR="00DC56A5" w:rsidRPr="00EE337A" w:rsidRDefault="00DC56A5" w:rsidP="00CA12EF">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2020</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tcPr>
          <w:p w14:paraId="2E46E82B"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f.2005</w:t>
            </w:r>
          </w:p>
          <w:p w14:paraId="714576D6"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2020</w:t>
            </w:r>
          </w:p>
          <w:p w14:paraId="10ECD8F2" w14:textId="77777777" w:rsidR="00DC56A5" w:rsidRPr="00EE337A" w:rsidRDefault="00DC56A5" w:rsidP="00CA12EF">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2021</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4B7049"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f.2006</w:t>
            </w:r>
          </w:p>
          <w:p w14:paraId="0E1F9F74" w14:textId="77777777" w:rsidR="00DC56A5" w:rsidRDefault="00DC56A5" w:rsidP="00CA12EF">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2021</w:t>
            </w:r>
          </w:p>
          <w:p w14:paraId="6E34CD13" w14:textId="77777777" w:rsidR="00DC56A5" w:rsidRPr="00EE337A" w:rsidRDefault="00DC56A5" w:rsidP="00CA12EF">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2022</w:t>
            </w:r>
          </w:p>
        </w:tc>
      </w:tr>
      <w:tr w:rsidR="00DC56A5" w:rsidRPr="00EE337A" w14:paraId="39FB04D5" w14:textId="77777777" w:rsidTr="00CA12EF">
        <w:trPr>
          <w:trHeight w:val="315"/>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93C4" w14:textId="77777777" w:rsidR="00DC56A5" w:rsidRPr="00EE337A" w:rsidRDefault="00DC56A5" w:rsidP="00DC56A5">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 xml:space="preserve">Andel aktiva med </w:t>
            </w:r>
            <w:r>
              <w:rPr>
                <w:rFonts w:ascii="Calibri" w:eastAsia="Times New Roman" w:hAnsi="Calibri" w:cs="Calibri"/>
                <w:color w:val="000000"/>
                <w:sz w:val="22"/>
                <w:szCs w:val="22"/>
                <w:lang w:eastAsia="sv-SE"/>
              </w:rPr>
              <w:t>tävlings</w:t>
            </w:r>
            <w:r w:rsidRPr="0026794F">
              <w:rPr>
                <w:rFonts w:ascii="Calibri" w:eastAsia="Times New Roman" w:hAnsi="Calibri" w:cs="Calibri"/>
                <w:color w:val="000000"/>
                <w:sz w:val="22"/>
                <w:szCs w:val="22"/>
                <w:lang w:eastAsia="sv-SE"/>
              </w:rPr>
              <w:t>tillfällen i spannen: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2A789" w14:textId="7DDB9C8A"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0ABD" w14:textId="4A98CB75"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3&gt;0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2B193" w14:textId="4F321FDC"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34817" w14:textId="1A7F3294"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18594" w14:textId="2C73A735"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55D5" w14:textId="68B9D552"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3&gt;0</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3AAFA8C4" w14:textId="09DAB58A"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A3F9D" w14:textId="27B366FD"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3&gt;0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77720" w14:textId="38A23EE1"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E1AA" w14:textId="631BB8B3" w:rsidR="00DC56A5" w:rsidRPr="0098725E" w:rsidRDefault="00DC56A5" w:rsidP="00DC56A5">
            <w:pPr>
              <w:jc w:val="center"/>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3&gt;0</w:t>
            </w:r>
          </w:p>
        </w:tc>
      </w:tr>
      <w:tr w:rsidR="00DC56A5" w:rsidRPr="00EE337A" w14:paraId="4F64A8F3"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438E"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Blekinge</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D992A" w14:textId="12A8D47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9E6C0" w14:textId="09D02F07"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655C1" w14:textId="51589DDE"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48649" w14:textId="2FF7D2A4"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068B3" w14:textId="770895A0"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1D6E1F" w14:textId="5CB3C139"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01685F6" w14:textId="5660DAB9"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DFB05" w14:textId="504A886F"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3C1AF" w14:textId="76665EAA"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A52BB" w14:textId="06153386" w:rsidR="00DC56A5" w:rsidRPr="0098725E" w:rsidRDefault="00DC56A5" w:rsidP="0098725E">
            <w:pPr>
              <w:jc w:val="right"/>
              <w:rPr>
                <w:rFonts w:asciiTheme="majorHAnsi" w:eastAsia="Times New Roman" w:hAnsiTheme="majorHAnsi" w:cstheme="majorHAnsi"/>
                <w:color w:val="000000"/>
                <w:sz w:val="22"/>
                <w:szCs w:val="22"/>
                <w:lang w:eastAsia="sv-SE"/>
              </w:rPr>
            </w:pPr>
          </w:p>
        </w:tc>
      </w:tr>
      <w:tr w:rsidR="00DC56A5" w:rsidRPr="00EE337A" w14:paraId="3286DF6C"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4406"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Bohuslän-Dalsland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87A8A" w14:textId="5921C8B9"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1CA3D" w14:textId="71EAD607"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85249" w14:textId="3FF0822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9A956" w14:textId="4FAD21A4"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23AE1" w14:textId="79A0470C"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9C67E" w14:textId="3A2D5EF2"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F70BA2C" w14:textId="1ED3B0A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30120" w14:textId="18DAD96C"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F0BFB" w14:textId="68517AA4"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B707B" w14:textId="1F6106E0" w:rsidR="00DC56A5" w:rsidRPr="0098725E" w:rsidRDefault="00DC56A5" w:rsidP="0098725E">
            <w:pPr>
              <w:jc w:val="right"/>
              <w:rPr>
                <w:rFonts w:asciiTheme="majorHAnsi" w:eastAsia="Times New Roman" w:hAnsiTheme="majorHAnsi" w:cstheme="majorHAnsi"/>
                <w:color w:val="000000"/>
                <w:sz w:val="22"/>
                <w:szCs w:val="22"/>
                <w:lang w:eastAsia="sv-SE"/>
              </w:rPr>
            </w:pPr>
          </w:p>
        </w:tc>
      </w:tr>
      <w:tr w:rsidR="00DC56A5" w:rsidRPr="00EE337A" w14:paraId="13AA39E6"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609AC"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Dalarna</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E0AB6" w14:textId="1DD26E38"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DD272" w14:textId="6E7C771E"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F0939" w14:textId="7364C570"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1B72F" w14:textId="587491DA"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D59FF" w14:textId="6E7DCE37"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24FE6" w14:textId="696C8864"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666FF03C" w14:textId="7A91C43B"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2B26" w14:textId="43FD56CB"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44C96" w14:textId="795210BD"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AF307" w14:textId="6425183D"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r>
      <w:tr w:rsidR="00DC56A5" w:rsidRPr="00EE337A" w14:paraId="5EE90990"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BE4AE"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Gotland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09C90" w14:textId="603F53D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30060" w14:textId="39E34E4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24855" w14:textId="4A5F022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D961C" w14:textId="605F7D83"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4709C" w14:textId="4E7457F7"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0F29A" w14:textId="4DB907F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C07F2C2" w14:textId="620750F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8DD23" w14:textId="548A8B1A"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8477A" w14:textId="38DB6A5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B0343" w14:textId="0F61E002" w:rsidR="00DC56A5" w:rsidRPr="0098725E" w:rsidRDefault="00DC56A5" w:rsidP="0098725E">
            <w:pPr>
              <w:jc w:val="right"/>
              <w:rPr>
                <w:rFonts w:asciiTheme="majorHAnsi" w:eastAsia="Times New Roman" w:hAnsiTheme="majorHAnsi" w:cstheme="majorHAnsi"/>
                <w:color w:val="000000"/>
                <w:sz w:val="22"/>
                <w:szCs w:val="22"/>
                <w:lang w:eastAsia="sv-SE"/>
              </w:rPr>
            </w:pPr>
          </w:p>
        </w:tc>
      </w:tr>
      <w:tr w:rsidR="00DC56A5" w:rsidRPr="00EE337A" w14:paraId="5F520460"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0CCA1"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Gästrikland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704DE" w14:textId="08224AB4"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2A452" w14:textId="2CC6EFF0"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B84E" w14:textId="69FC0D4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94C00" w14:textId="51C58041"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5504C" w14:textId="36AFDE9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66B92" w14:textId="6522085A"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28399289" w14:textId="240CFA47"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76B16" w14:textId="0F466172"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3F23F" w14:textId="78E891D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15120" w14:textId="3C9831C4"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r>
      <w:tr w:rsidR="00DC56A5" w:rsidRPr="00EE337A" w14:paraId="46856474"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EC937"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Göteborg</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A23DC" w14:textId="35B9F76F"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EA9CE" w14:textId="14EBC1D6"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5197B" w14:textId="5BA6BCE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F4EC2" w14:textId="7798AA6E"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D68D4" w14:textId="36CF3134"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B6CB3" w14:textId="0D378E83"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8</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1065E725" w14:textId="2AD91EC4"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1414C" w14:textId="5791D1CF"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C5B2" w14:textId="43DC2D7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70346" w14:textId="14C65BAA"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6</w:t>
            </w:r>
          </w:p>
        </w:tc>
      </w:tr>
      <w:tr w:rsidR="00DC56A5" w:rsidRPr="00EE337A" w14:paraId="5AC64E5C"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8FAF"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Halland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3E25F" w14:textId="3CBB9C9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04062" w14:textId="2846BC89"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2E2B1" w14:textId="6036903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F7A25" w14:textId="72E898B0"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D88C0" w14:textId="1E27AB70"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40724" w14:textId="0EA6556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672BE4E" w14:textId="6C18CE1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B8217" w14:textId="60A66FB8"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A7856" w14:textId="3870F65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735C2" w14:textId="1B34175C" w:rsidR="00DC56A5" w:rsidRPr="0098725E" w:rsidRDefault="00DC56A5" w:rsidP="0098725E">
            <w:pPr>
              <w:jc w:val="right"/>
              <w:rPr>
                <w:rFonts w:asciiTheme="majorHAnsi" w:eastAsia="Times New Roman" w:hAnsiTheme="majorHAnsi" w:cstheme="majorHAnsi"/>
                <w:color w:val="000000"/>
                <w:sz w:val="22"/>
                <w:szCs w:val="22"/>
                <w:lang w:eastAsia="sv-SE"/>
              </w:rPr>
            </w:pPr>
          </w:p>
        </w:tc>
      </w:tr>
      <w:tr w:rsidR="00DC56A5" w:rsidRPr="00EE337A" w14:paraId="0B40D945"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8F512"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Hälsingland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E5841" w14:textId="12444DB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8F9A" w14:textId="15DD9294"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DE68E" w14:textId="4FB1D1CE"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2A6BD" w14:textId="69506A97"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4946" w14:textId="1A64B6F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EC723" w14:textId="3DC96DBE"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431A7935" w14:textId="08A529B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8CAE1" w14:textId="00017CA9"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17C5" w14:textId="64C0D4AF"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A7F9" w14:textId="636C0E1D"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r>
      <w:tr w:rsidR="00DC56A5" w:rsidRPr="00EE337A" w14:paraId="3862E05F"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BEF6D"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Jämtland-Härjedalen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D0DBF" w14:textId="45EABCEF"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560D5" w14:textId="4580D4A4"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09C61" w14:textId="37C2C15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BF647" w14:textId="7344F6F3"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3CEBF" w14:textId="489E12D3"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F3DC5" w14:textId="721FCA3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31173E1" w14:textId="086A53DC"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732E3" w14:textId="77A2DCB1"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8187E" w14:textId="2FC933E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04E25" w14:textId="64A244FB"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r>
      <w:tr w:rsidR="00DC56A5" w:rsidRPr="00EE337A" w14:paraId="3412B436"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66AF6"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Medelpad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24006" w14:textId="28AD059F"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F0C29" w14:textId="24DC0B5F"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23C8B" w14:textId="0208C0E0"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94417" w14:textId="4B3B4E82"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5E48C" w14:textId="3D3FA42C"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D9F8F" w14:textId="437E5C48"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7EEFC7A" w14:textId="45BA02C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8B1C1" w14:textId="3E36572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8265B" w14:textId="64B2E634"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46AD2" w14:textId="71F21CB6"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r>
      <w:tr w:rsidR="00DC56A5" w:rsidRPr="00EE337A" w14:paraId="44AA3A0D"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83EC1"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Norrbotten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C425E" w14:textId="7044783C"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B1DD" w14:textId="70E7466F"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6172" w14:textId="14FA67A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53D7C" w14:textId="7E8C6748"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4AD8A" w14:textId="6B632F5D"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26BC3" w14:textId="0AC426CE"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480CEF81" w14:textId="2E285FE3"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D15A2" w14:textId="2DE42A3C"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C5AA" w14:textId="465435C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2CE1E" w14:textId="1A38076E" w:rsidR="00DC56A5" w:rsidRPr="0098725E" w:rsidRDefault="00DC56A5" w:rsidP="0098725E">
            <w:pPr>
              <w:jc w:val="right"/>
              <w:rPr>
                <w:rFonts w:asciiTheme="majorHAnsi" w:eastAsia="Times New Roman" w:hAnsiTheme="majorHAnsi" w:cstheme="majorHAnsi"/>
                <w:color w:val="000000"/>
                <w:sz w:val="22"/>
                <w:szCs w:val="22"/>
                <w:lang w:eastAsia="sv-SE"/>
              </w:rPr>
            </w:pPr>
          </w:p>
        </w:tc>
      </w:tr>
      <w:tr w:rsidR="00DC56A5" w:rsidRPr="00EE337A" w14:paraId="32B171F0"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1E6CE"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Skåne</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DC1" w14:textId="04FA3C53"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E1BE8" w14:textId="4CDAE7C5"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18ACA" w14:textId="774C8017"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65CCB" w14:textId="7BAB5799"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2C9DD" w14:textId="157D1C17"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6EF43" w14:textId="4977D6ED"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E35BE39" w14:textId="773BBAB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F6539" w14:textId="2D6E3032"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B37B6" w14:textId="2E8B349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53290" w14:textId="7F9FBFBA" w:rsidR="00DC56A5" w:rsidRPr="0098725E" w:rsidRDefault="00DC56A5">
            <w:pPr>
              <w:jc w:val="right"/>
              <w:rPr>
                <w:rFonts w:asciiTheme="majorHAnsi" w:eastAsia="Times New Roman" w:hAnsiTheme="majorHAnsi" w:cstheme="majorHAnsi"/>
                <w:color w:val="000000"/>
                <w:sz w:val="22"/>
                <w:szCs w:val="22"/>
                <w:lang w:eastAsia="sv-SE"/>
              </w:rPr>
            </w:pPr>
          </w:p>
        </w:tc>
      </w:tr>
      <w:tr w:rsidR="00DC56A5" w:rsidRPr="00EE337A" w14:paraId="3B53B4CB"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CE3CB"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Småland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DA41" w14:textId="0FBF42E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0E4F4" w14:textId="402F9423"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C295B" w14:textId="40C320E0"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B2AD3" w14:textId="5515CF6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6C548" w14:textId="09EC9B7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B32D3" w14:textId="1486941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D99900F" w14:textId="1BF4AC66"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86D42" w14:textId="796B143F"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466B3" w14:textId="70940404"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4C62E" w14:textId="724F8AFD" w:rsidR="00DC56A5" w:rsidRPr="0098725E" w:rsidRDefault="00DC56A5">
            <w:pPr>
              <w:jc w:val="right"/>
              <w:rPr>
                <w:rFonts w:asciiTheme="majorHAnsi" w:eastAsia="Times New Roman" w:hAnsiTheme="majorHAnsi" w:cstheme="majorHAnsi"/>
                <w:color w:val="000000"/>
                <w:sz w:val="22"/>
                <w:szCs w:val="22"/>
                <w:lang w:eastAsia="sv-SE"/>
              </w:rPr>
            </w:pPr>
          </w:p>
        </w:tc>
      </w:tr>
      <w:tr w:rsidR="00DC56A5" w:rsidRPr="00EE337A" w14:paraId="421ACE2F"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BA0AC"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Stockholm</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FA08F" w14:textId="01461775"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F38A9" w14:textId="5A23CAA8"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D7367" w14:textId="2A227AB4"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FF3F" w14:textId="711CF8F0"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D0301" w14:textId="5F05766E"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92597" w14:textId="3819CE83"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5F33DEBB" w14:textId="51144690"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493B5" w14:textId="7016B818"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768C" w14:textId="2201054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7B300" w14:textId="46A3EFA2"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r>
      <w:tr w:rsidR="00DC56A5" w:rsidRPr="00EE337A" w14:paraId="10544B79"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A9FB"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Sörmland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9D1E8" w14:textId="67552D33"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6954F" w14:textId="46AFF4F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AE459" w14:textId="17057040"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6EC58" w14:textId="0D65D768"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5C6C8" w14:textId="7A5E440E"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7C630" w14:textId="08CEA360"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00B0FFB" w14:textId="7E832926"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E348" w14:textId="67008419"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C057F" w14:textId="1C3388A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B7F6E" w14:textId="40DF8BDC" w:rsidR="00DC56A5" w:rsidRPr="0098725E" w:rsidRDefault="00DC56A5">
            <w:pPr>
              <w:jc w:val="right"/>
              <w:rPr>
                <w:rFonts w:asciiTheme="majorHAnsi" w:eastAsia="Times New Roman" w:hAnsiTheme="majorHAnsi" w:cstheme="majorHAnsi"/>
                <w:color w:val="000000"/>
                <w:sz w:val="22"/>
                <w:szCs w:val="22"/>
                <w:lang w:eastAsia="sv-SE"/>
              </w:rPr>
            </w:pPr>
          </w:p>
        </w:tc>
      </w:tr>
      <w:tr w:rsidR="00DC56A5" w:rsidRPr="00EE337A" w14:paraId="4FA12D6A"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01064"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Uppland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17EFC" w14:textId="159E38F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134EF" w14:textId="62883BCA"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86ED1" w14:textId="19C50B8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03865" w14:textId="20E8B06D"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046E5" w14:textId="0EC118FF"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C8E9E" w14:textId="3172736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26180B8E" w14:textId="7C9313F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01D5B" w14:textId="2334D398"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2EC92" w14:textId="000F0FB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A85F0" w14:textId="5B055CE6" w:rsidR="00DC56A5" w:rsidRPr="0098725E" w:rsidRDefault="00DC56A5" w:rsidP="0098725E">
            <w:pPr>
              <w:jc w:val="right"/>
              <w:rPr>
                <w:rFonts w:asciiTheme="majorHAnsi" w:eastAsia="Times New Roman" w:hAnsiTheme="majorHAnsi" w:cstheme="majorHAnsi"/>
                <w:color w:val="000000"/>
                <w:sz w:val="22"/>
                <w:szCs w:val="22"/>
                <w:lang w:eastAsia="sv-SE"/>
              </w:rPr>
            </w:pPr>
          </w:p>
        </w:tc>
      </w:tr>
      <w:tr w:rsidR="00DC56A5" w:rsidRPr="00EE337A" w14:paraId="12E5FC19"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8248E"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Värmland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F4EC0" w14:textId="71FD109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CA3" w14:textId="0ACC1CC5"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4A75F" w14:textId="0FCECA9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5BD28" w14:textId="3CC940FC"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6729C" w14:textId="139B02D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7A4A9" w14:textId="2935E4E6"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414C700" w14:textId="37573FC3"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34284" w14:textId="221EB0AE"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B6A91" w14:textId="5CDA4D16"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40163" w14:textId="77C9C58F" w:rsidR="00DC56A5" w:rsidRPr="0098725E" w:rsidRDefault="00DC56A5">
            <w:pPr>
              <w:jc w:val="right"/>
              <w:rPr>
                <w:rFonts w:asciiTheme="majorHAnsi" w:eastAsia="Times New Roman" w:hAnsiTheme="majorHAnsi" w:cstheme="majorHAnsi"/>
                <w:color w:val="000000"/>
                <w:sz w:val="22"/>
                <w:szCs w:val="22"/>
                <w:lang w:eastAsia="sv-SE"/>
              </w:rPr>
            </w:pPr>
          </w:p>
        </w:tc>
      </w:tr>
      <w:tr w:rsidR="00DC56A5" w:rsidRPr="00EE337A" w14:paraId="513F08B4"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5095A"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Västerbotten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47300" w14:textId="147219B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C8E68" w14:textId="3FF7CAFE"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00998" w14:textId="20334B84"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CCF94" w14:textId="65BC6984"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45EC" w14:textId="6E75203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B2A73" w14:textId="0A9F332E"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18387511" w14:textId="36800EAF"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FC73F" w14:textId="751A2F2F"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B8CF6" w14:textId="3DCC1B46"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B8161" w14:textId="6C6665AC"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3</w:t>
            </w:r>
          </w:p>
        </w:tc>
      </w:tr>
      <w:tr w:rsidR="00DC56A5" w:rsidRPr="00EE337A" w14:paraId="3F3C63C7"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DD082"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Västergötland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50A62" w14:textId="785074F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C0E85" w14:textId="37FDADC7"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5D1A4" w14:textId="43C1E8D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86BCE" w14:textId="7DF237C2"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BC6E9D" w14:textId="6C8378D4"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C6063" w14:textId="5D6E536E"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43AB0A0" w14:textId="31246CC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6AAF1" w14:textId="1ED01E3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89798" w14:textId="5A3F26DE"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C9D54" w14:textId="41110D87"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r>
      <w:tr w:rsidR="00DC56A5" w:rsidRPr="00EE337A" w14:paraId="605BB8A9"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8EFB"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Västmanland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5E3CF" w14:textId="41A4F80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177FB" w14:textId="2D7788B8"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4B4B9" w14:textId="010EEFA8"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5DD31" w14:textId="5A802243"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3A5A7" w14:textId="65FD8065"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6B8A3" w14:textId="786C18BA"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855E4D7" w14:textId="6593F6B3"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8B23F" w14:textId="0ABF3D0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AF6D1" w14:textId="43C2F5B4"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B759D" w14:textId="228EC9B7" w:rsidR="00DC56A5" w:rsidRPr="0098725E" w:rsidRDefault="00DC56A5">
            <w:pPr>
              <w:jc w:val="right"/>
              <w:rPr>
                <w:rFonts w:asciiTheme="majorHAnsi" w:eastAsia="Times New Roman" w:hAnsiTheme="majorHAnsi" w:cstheme="majorHAnsi"/>
                <w:color w:val="000000"/>
                <w:sz w:val="22"/>
                <w:szCs w:val="22"/>
                <w:lang w:eastAsia="sv-SE"/>
              </w:rPr>
            </w:pPr>
          </w:p>
        </w:tc>
      </w:tr>
      <w:tr w:rsidR="00DC56A5" w:rsidRPr="00EE337A" w14:paraId="113D6DC0"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272D"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Ångermanland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3C5E2" w14:textId="3A7BA303"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B5575" w14:textId="393E018C"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A21A0" w14:textId="34F3D009"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8D2D6" w14:textId="3213997B" w:rsidR="00DC56A5" w:rsidRPr="0098725E" w:rsidRDefault="00DC56A5" w:rsidP="0098725E">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D422C" w14:textId="376829A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05113" w14:textId="1C7108B8"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5DB31D7E" w14:textId="67DBF1CF"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5193" w14:textId="01A309D0"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95656" w14:textId="2958D92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1E43A" w14:textId="5ADD293A" w:rsidR="00DC56A5" w:rsidRPr="0098725E" w:rsidRDefault="00DC56A5">
            <w:pPr>
              <w:jc w:val="right"/>
              <w:rPr>
                <w:rFonts w:asciiTheme="majorHAnsi" w:eastAsia="Times New Roman" w:hAnsiTheme="majorHAnsi" w:cstheme="majorHAnsi"/>
                <w:color w:val="000000"/>
                <w:sz w:val="22"/>
                <w:szCs w:val="22"/>
                <w:lang w:eastAsia="sv-SE"/>
              </w:rPr>
            </w:pPr>
          </w:p>
        </w:tc>
      </w:tr>
      <w:tr w:rsidR="00DC56A5" w:rsidRPr="00EE337A" w14:paraId="5640D8EA"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08B5"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Örebro län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FD2A" w14:textId="4F002D7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7265F" w14:textId="0E9BED70"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7FCDB" w14:textId="350CA83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C1813" w14:textId="43A951C5"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48BC8" w14:textId="6FA77DCE"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373AA" w14:textId="69E03691"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63F90BD6" w14:textId="66D2B8D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7EABB" w14:textId="6F01B9A0"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4E78B" w14:textId="50906492"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390A4" w14:textId="391B002F" w:rsidR="00DC56A5" w:rsidRPr="0098725E" w:rsidRDefault="00DC56A5" w:rsidP="0098725E">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2</w:t>
            </w:r>
          </w:p>
        </w:tc>
      </w:tr>
      <w:tr w:rsidR="00DC56A5" w:rsidRPr="00EE337A" w14:paraId="32255952"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E743C" w14:textId="77777777" w:rsidR="00DC56A5" w:rsidRPr="00EE337A" w:rsidRDefault="00DC56A5" w:rsidP="00DC56A5">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Östergötland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DD280" w14:textId="7DA4996A"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154E3" w14:textId="08C80CED"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260E2" w14:textId="419D476E"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B7E78" w14:textId="035902A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F7631" w14:textId="3C963AC0" w:rsidR="00DC56A5" w:rsidRPr="0098725E" w:rsidRDefault="00DC56A5">
            <w:pPr>
              <w:jc w:val="right"/>
              <w:rPr>
                <w:rFonts w:asciiTheme="majorHAnsi" w:eastAsia="Times New Roman" w:hAnsiTheme="majorHAnsi" w:cstheme="majorHAnsi"/>
                <w:color w:val="000000"/>
                <w:sz w:val="22"/>
                <w:szCs w:val="22"/>
                <w:lang w:eastAsia="sv-SE"/>
              </w:rPr>
            </w:pPr>
            <w:r w:rsidRPr="0098725E">
              <w:rPr>
                <w:rFonts w:asciiTheme="majorHAnsi" w:hAnsiTheme="majorHAnsi" w:cstheme="majorHAnsi"/>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62345" w14:textId="40B28D80"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F13F65E" w14:textId="398F1201"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F47FE" w14:textId="1C170106"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9BEEE" w14:textId="4E6F0AFB" w:rsidR="00DC56A5" w:rsidRPr="0098725E" w:rsidRDefault="00DC56A5">
            <w:pPr>
              <w:jc w:val="right"/>
              <w:rPr>
                <w:rFonts w:asciiTheme="majorHAnsi" w:eastAsia="Times New Roman" w:hAnsiTheme="majorHAnsi" w:cstheme="majorHAns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E7A43" w14:textId="37A04F82" w:rsidR="00DC56A5" w:rsidRPr="0098725E" w:rsidRDefault="00DC56A5">
            <w:pPr>
              <w:jc w:val="right"/>
              <w:rPr>
                <w:rFonts w:asciiTheme="majorHAnsi" w:eastAsia="Times New Roman" w:hAnsiTheme="majorHAnsi" w:cstheme="majorHAnsi"/>
                <w:color w:val="000000"/>
                <w:sz w:val="22"/>
                <w:szCs w:val="22"/>
                <w:lang w:eastAsia="sv-SE"/>
              </w:rPr>
            </w:pPr>
          </w:p>
        </w:tc>
      </w:tr>
      <w:tr w:rsidR="00DC56A5" w:rsidRPr="00EE337A" w14:paraId="5DE555D0" w14:textId="77777777" w:rsidTr="00CA12EF">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077BA" w14:textId="77777777" w:rsidR="00DC56A5" w:rsidRPr="00EE337A" w:rsidRDefault="00DC56A5" w:rsidP="00DC56A5">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Summa</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0BB7" w14:textId="163FF0D6"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42999" w14:textId="5B3F5F6C"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34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C9C4F" w14:textId="12AB6884"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578B6" w14:textId="17FB1CEF"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25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4BB2E" w14:textId="4B33AAFF"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9E1D" w14:textId="19B6661F"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27</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6757A689" w14:textId="780A06D2"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CB41B" w14:textId="3119C77D"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21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63D96" w14:textId="32D5F46F"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56BCC" w14:textId="3DB9BACE" w:rsidR="00DC56A5" w:rsidRPr="0098725E" w:rsidRDefault="00DC56A5" w:rsidP="00DC56A5">
            <w:pPr>
              <w:jc w:val="right"/>
              <w:rPr>
                <w:rFonts w:asciiTheme="majorHAnsi" w:eastAsia="Times New Roman" w:hAnsiTheme="majorHAnsi" w:cstheme="majorHAnsi"/>
                <w:b/>
                <w:bCs/>
                <w:color w:val="000000"/>
                <w:sz w:val="22"/>
                <w:szCs w:val="22"/>
                <w:lang w:eastAsia="sv-SE"/>
              </w:rPr>
            </w:pPr>
            <w:r w:rsidRPr="0098725E">
              <w:rPr>
                <w:rFonts w:asciiTheme="majorHAnsi" w:hAnsiTheme="majorHAnsi" w:cstheme="majorHAnsi"/>
                <w:b/>
                <w:bCs/>
                <w:color w:val="000000"/>
                <w:sz w:val="22"/>
                <w:szCs w:val="22"/>
              </w:rPr>
              <w:t>19</w:t>
            </w:r>
          </w:p>
        </w:tc>
      </w:tr>
    </w:tbl>
    <w:p w14:paraId="544EDDE1" w14:textId="5E80CB04" w:rsidR="00DC56A5" w:rsidRDefault="00DC56A5" w:rsidP="007911EF">
      <w:pPr>
        <w:pStyle w:val="Brdtext1"/>
      </w:pPr>
    </w:p>
    <w:p w14:paraId="0DF937B1" w14:textId="06A27A08" w:rsidR="00DC56A5" w:rsidRDefault="001C66D6" w:rsidP="007911EF">
      <w:pPr>
        <w:pStyle w:val="Brdtext1"/>
      </w:pPr>
      <w:r>
        <w:t xml:space="preserve">Hösten 2016 sökte 15 individer till </w:t>
      </w:r>
      <w:proofErr w:type="spellStart"/>
      <w:r>
        <w:t>SkidO</w:t>
      </w:r>
      <w:proofErr w:type="spellEnd"/>
      <w:r>
        <w:t xml:space="preserve">. Av dessa var </w:t>
      </w:r>
      <w:r w:rsidR="001A1418">
        <w:t>sju</w:t>
      </w:r>
      <w:r>
        <w:t xml:space="preserve"> sökande från Dalarna</w:t>
      </w:r>
      <w:r w:rsidR="001A1418">
        <w:t>, fyra sökande från Stockholm, två sökande från Ångermanland</w:t>
      </w:r>
      <w:r>
        <w:t xml:space="preserve"> och en sökande från vardera av följande </w:t>
      </w:r>
      <w:r w:rsidR="001A1418">
        <w:t>sex</w:t>
      </w:r>
      <w:r>
        <w:t xml:space="preserve"> distrikt </w:t>
      </w:r>
      <w:r w:rsidR="001A1418">
        <w:t xml:space="preserve">Gästrikland, Hälsingland, </w:t>
      </w:r>
      <w:r>
        <w:t>Värmland</w:t>
      </w:r>
      <w:r w:rsidR="001A1418">
        <w:t>, Västerbotten, Västergötland och Örebro län</w:t>
      </w:r>
      <w:r>
        <w:t xml:space="preserve">. </w:t>
      </w:r>
    </w:p>
    <w:p w14:paraId="3C3FCFE4" w14:textId="77777777" w:rsidR="0020651C" w:rsidRDefault="0020651C">
      <w:pPr>
        <w:rPr>
          <w:rFonts w:ascii="Arial" w:hAnsi="Arial" w:cs="Arial"/>
          <w:b/>
          <w:sz w:val="20"/>
          <w:szCs w:val="20"/>
        </w:rPr>
      </w:pPr>
      <w:r>
        <w:br w:type="page"/>
      </w:r>
    </w:p>
    <w:p w14:paraId="5FF8D017" w14:textId="0CF8B4E1" w:rsidR="007911EF" w:rsidRDefault="007911EF" w:rsidP="007911EF">
      <w:pPr>
        <w:pStyle w:val="Mellanrubrik2"/>
      </w:pPr>
      <w:r>
        <w:lastRenderedPageBreak/>
        <w:t>Prognos aktiva MTBO-åkare</w:t>
      </w:r>
    </w:p>
    <w:p w14:paraId="6753EC74" w14:textId="299D1AF8" w:rsidR="007911EF" w:rsidRDefault="007911EF" w:rsidP="007911EF">
      <w:pPr>
        <w:pStyle w:val="Brdtext1"/>
      </w:pPr>
      <w:r>
        <w:t xml:space="preserve">Tabellen nedan visar en prognos uppdelat på geografiska spridningen för aktiva i </w:t>
      </w:r>
      <w:r>
        <w:rPr>
          <w:u w:val="single"/>
        </w:rPr>
        <w:t>MTBO</w:t>
      </w:r>
      <w:r>
        <w:t xml:space="preserve"> för födelseåren 2002-2006:</w:t>
      </w:r>
    </w:p>
    <w:p w14:paraId="0B206095" w14:textId="15FAC682" w:rsidR="00EE337A" w:rsidRDefault="00EE337A" w:rsidP="007911EF">
      <w:pPr>
        <w:pStyle w:val="Brdtext1"/>
      </w:pPr>
    </w:p>
    <w:tbl>
      <w:tblPr>
        <w:tblW w:w="9181" w:type="dxa"/>
        <w:tblInd w:w="-714" w:type="dxa"/>
        <w:tblCellMar>
          <w:left w:w="70" w:type="dxa"/>
          <w:right w:w="70" w:type="dxa"/>
        </w:tblCellMar>
        <w:tblLook w:val="04A0" w:firstRow="1" w:lastRow="0" w:firstColumn="1" w:lastColumn="0" w:noHBand="0" w:noVBand="1"/>
      </w:tblPr>
      <w:tblGrid>
        <w:gridCol w:w="2041"/>
        <w:gridCol w:w="714"/>
        <w:gridCol w:w="714"/>
        <w:gridCol w:w="714"/>
        <w:gridCol w:w="714"/>
        <w:gridCol w:w="714"/>
        <w:gridCol w:w="714"/>
        <w:gridCol w:w="714"/>
        <w:gridCol w:w="714"/>
        <w:gridCol w:w="714"/>
        <w:gridCol w:w="714"/>
      </w:tblGrid>
      <w:tr w:rsidR="00111A1B" w:rsidRPr="00EE337A" w14:paraId="52F62158" w14:textId="77777777" w:rsidTr="0098725E">
        <w:trPr>
          <w:trHeight w:val="315"/>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1D7E5" w14:textId="77777777" w:rsidR="00111A1B" w:rsidRPr="0026794F" w:rsidRDefault="00111A1B" w:rsidP="00111A1B">
            <w:pPr>
              <w:jc w:val="center"/>
              <w:rPr>
                <w:rFonts w:ascii="Calibri" w:eastAsia="Times New Roman" w:hAnsi="Calibri" w:cs="Calibri"/>
                <w:color w:val="000000"/>
                <w:sz w:val="22"/>
                <w:szCs w:val="22"/>
                <w:lang w:eastAsia="sv-SE"/>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B22ABA"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f.2002</w:t>
            </w:r>
          </w:p>
          <w:p w14:paraId="701DD45E"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2017</w:t>
            </w:r>
          </w:p>
          <w:p w14:paraId="6050B7F4" w14:textId="43692032" w:rsidR="00111A1B" w:rsidRPr="00EE337A" w:rsidRDefault="00111A1B" w:rsidP="00111A1B">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2018</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04F65B"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f.2003</w:t>
            </w:r>
          </w:p>
          <w:p w14:paraId="606BD2E1"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2018</w:t>
            </w:r>
          </w:p>
          <w:p w14:paraId="117A4F29" w14:textId="2385E911" w:rsidR="00111A1B" w:rsidRPr="00EE337A" w:rsidRDefault="00111A1B" w:rsidP="00111A1B">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2019</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4AF728"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f.2004</w:t>
            </w:r>
          </w:p>
          <w:p w14:paraId="4DF8AC65"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2019</w:t>
            </w:r>
          </w:p>
          <w:p w14:paraId="344D2273" w14:textId="57FA89FD" w:rsidR="00111A1B" w:rsidRPr="00EE337A" w:rsidRDefault="00111A1B" w:rsidP="00111A1B">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2020</w:t>
            </w:r>
          </w:p>
        </w:tc>
        <w:tc>
          <w:tcPr>
            <w:tcW w:w="1428" w:type="dxa"/>
            <w:gridSpan w:val="2"/>
            <w:tcBorders>
              <w:top w:val="single" w:sz="4" w:space="0" w:color="auto"/>
              <w:left w:val="nil"/>
              <w:bottom w:val="single" w:sz="4" w:space="0" w:color="auto"/>
              <w:right w:val="single" w:sz="4" w:space="0" w:color="auto"/>
            </w:tcBorders>
            <w:shd w:val="clear" w:color="auto" w:fill="auto"/>
            <w:noWrap/>
            <w:vAlign w:val="bottom"/>
          </w:tcPr>
          <w:p w14:paraId="418C8CF2"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f.2005</w:t>
            </w:r>
          </w:p>
          <w:p w14:paraId="4807F82E"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2020</w:t>
            </w:r>
          </w:p>
          <w:p w14:paraId="4D442D49" w14:textId="74C8D580" w:rsidR="00111A1B" w:rsidRPr="00EE337A" w:rsidRDefault="00111A1B" w:rsidP="00111A1B">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2021</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B372B4"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f.2006</w:t>
            </w:r>
          </w:p>
          <w:p w14:paraId="1A44501D" w14:textId="77777777" w:rsidR="00111A1B" w:rsidRDefault="00111A1B" w:rsidP="00111A1B">
            <w:pPr>
              <w:jc w:val="center"/>
              <w:rPr>
                <w:rFonts w:ascii="Calibri" w:eastAsia="Times New Roman" w:hAnsi="Calibri" w:cs="Calibri"/>
                <w:b/>
                <w:bCs/>
                <w:color w:val="000000"/>
                <w:sz w:val="22"/>
                <w:szCs w:val="22"/>
                <w:lang w:eastAsia="sv-SE"/>
              </w:rPr>
            </w:pPr>
            <w:r>
              <w:rPr>
                <w:rFonts w:ascii="Calibri" w:eastAsia="Times New Roman" w:hAnsi="Calibri" w:cs="Calibri"/>
                <w:b/>
                <w:bCs/>
                <w:color w:val="000000"/>
                <w:sz w:val="22"/>
                <w:szCs w:val="22"/>
                <w:lang w:eastAsia="sv-SE"/>
              </w:rPr>
              <w:t>söker in 2021</w:t>
            </w:r>
          </w:p>
          <w:p w14:paraId="0D8F7131" w14:textId="49C23184" w:rsidR="00111A1B" w:rsidRPr="00EE337A" w:rsidRDefault="00111A1B" w:rsidP="00111A1B">
            <w:pPr>
              <w:jc w:val="center"/>
              <w:rPr>
                <w:rFonts w:ascii="Calibri" w:eastAsia="Times New Roman" w:hAnsi="Calibri" w:cs="Calibri"/>
                <w:color w:val="000000"/>
                <w:sz w:val="22"/>
                <w:szCs w:val="22"/>
                <w:lang w:eastAsia="sv-SE"/>
              </w:rPr>
            </w:pPr>
            <w:r>
              <w:rPr>
                <w:rFonts w:ascii="Calibri" w:eastAsia="Times New Roman" w:hAnsi="Calibri" w:cs="Calibri"/>
                <w:b/>
                <w:bCs/>
                <w:color w:val="000000"/>
                <w:sz w:val="22"/>
                <w:szCs w:val="22"/>
                <w:lang w:eastAsia="sv-SE"/>
              </w:rPr>
              <w:t>börjar 2022</w:t>
            </w:r>
          </w:p>
        </w:tc>
      </w:tr>
      <w:tr w:rsidR="00111A1B" w:rsidRPr="00EE337A" w14:paraId="35B5A5B1" w14:textId="77777777" w:rsidTr="0098725E">
        <w:trPr>
          <w:trHeight w:val="315"/>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B21E4" w14:textId="221E8CED" w:rsidR="00111A1B" w:rsidRPr="00EE337A" w:rsidRDefault="00111A1B" w:rsidP="00EE337A">
            <w:pPr>
              <w:jc w:val="center"/>
              <w:rPr>
                <w:rFonts w:ascii="Calibri" w:eastAsia="Times New Roman" w:hAnsi="Calibri" w:cs="Calibri"/>
                <w:color w:val="000000"/>
                <w:sz w:val="22"/>
                <w:szCs w:val="22"/>
                <w:lang w:eastAsia="sv-SE"/>
              </w:rPr>
            </w:pPr>
            <w:r w:rsidRPr="0026794F">
              <w:rPr>
                <w:rFonts w:ascii="Calibri" w:eastAsia="Times New Roman" w:hAnsi="Calibri" w:cs="Calibri"/>
                <w:color w:val="000000"/>
                <w:sz w:val="22"/>
                <w:szCs w:val="22"/>
                <w:lang w:eastAsia="sv-SE"/>
              </w:rPr>
              <w:t xml:space="preserve">Andel aktiva med </w:t>
            </w:r>
            <w:r>
              <w:rPr>
                <w:rFonts w:ascii="Calibri" w:eastAsia="Times New Roman" w:hAnsi="Calibri" w:cs="Calibri"/>
                <w:color w:val="000000"/>
                <w:sz w:val="22"/>
                <w:szCs w:val="22"/>
                <w:lang w:eastAsia="sv-SE"/>
              </w:rPr>
              <w:t>tävlings</w:t>
            </w:r>
            <w:r w:rsidRPr="0026794F">
              <w:rPr>
                <w:rFonts w:ascii="Calibri" w:eastAsia="Times New Roman" w:hAnsi="Calibri" w:cs="Calibri"/>
                <w:color w:val="000000"/>
                <w:sz w:val="22"/>
                <w:szCs w:val="22"/>
                <w:lang w:eastAsia="sv-SE"/>
              </w:rPr>
              <w:t>tillfällen i spannen: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1EAE6"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D43BB"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B2506"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84A32"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9B611"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A5CD4"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2≥1</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665ED332"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915C8"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5406C"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53C42" w14:textId="77777777" w:rsidR="00111A1B" w:rsidRPr="00EE337A" w:rsidRDefault="00111A1B">
            <w:pPr>
              <w:jc w:val="cente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2≥1</w:t>
            </w:r>
          </w:p>
        </w:tc>
      </w:tr>
      <w:tr w:rsidR="00111A1B" w:rsidRPr="00EE337A" w14:paraId="40A2655D"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2387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Blekinge</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BC01C"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DE97"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3871D"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341F2"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6D895"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F8AD8"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4DE57448"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ADE79"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7EE71"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1827"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2300FB48"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7686B"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Bohuslän-Dalsland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57112"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F7F75"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478DD"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D9C56"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FA96D"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36828"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372C5EEF"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B61A"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DB20C"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443FD"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04B7E074"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4BFBC"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Dalarna</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2C44"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FEE6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21E3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E130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9EFD0"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EA15"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3C2E1EF1"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5DD7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9E4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8FEE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5</w:t>
            </w:r>
          </w:p>
        </w:tc>
      </w:tr>
      <w:tr w:rsidR="00111A1B" w:rsidRPr="00EE337A" w14:paraId="51C3B959"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A7146"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Gotland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8E44"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4CBE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B9EE0"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C6B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835E"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F6D5D"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21AFDBE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46131"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6574C"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FF1FF"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33F85CBA"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72F5"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Gästrikland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F944D"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93AC5"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00586"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C61D"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F83AD"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B730A"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13EFEEF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FB9B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BD8E"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BD1B1"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2D3B0F11"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A14D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Göteborg</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8077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3C1D6"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FF10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EDD1C"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4228B"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E1A9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454783B8"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506D4"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B03AF"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92E8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r>
      <w:tr w:rsidR="00111A1B" w:rsidRPr="00EE337A" w14:paraId="5882A685"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DDC2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Halland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5446D"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EC132"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BC7C8"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C0020"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D5372"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379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2E981441"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DDD1A"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3988C"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00954"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5E1C6195"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B0F5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Hälsingland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4D63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67E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B0F8E"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0641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7C3F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636F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3154D74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2F345"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A1961"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5742"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4D31BB27"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86C7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Jämtland-Härjedalen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1E76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76D80"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35350"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FEB8B"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C1B1C"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8C74F"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6F9FEFFB"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67554"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30E41"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6DCCE"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4B14C60E"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5ABBA"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Medelpad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197CF"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9BDA3"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ADB7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2B79B"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B7DA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0C1D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7A8D8A59"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160C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4F5D7"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21C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r>
      <w:tr w:rsidR="00111A1B" w:rsidRPr="00EE337A" w14:paraId="7A951E38"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EDD1A"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Norrbotten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E079B"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6ADC3"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386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71EE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629F0"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3D113"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5</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2575F5E7"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5AF0"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EF6B6"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B76B0"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38FA790A"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533D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Skåne</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1BED"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622E5"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F97F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A11D"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C9BB"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3D6FD"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65A73E7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3BE3B"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27B6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57371"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r>
      <w:tr w:rsidR="00111A1B" w:rsidRPr="00EE337A" w14:paraId="7FBE6F50"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236F1"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Småland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C9D36"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7EC5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5D04C"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4A1C3"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9CE9"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570A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69763E0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5EE6D"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4ADB1"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8248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r>
      <w:tr w:rsidR="00111A1B" w:rsidRPr="00EE337A" w14:paraId="67B8DD11"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13E4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Stockholm</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A6060"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0262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F51C8"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13CBA"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3DCA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41994"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211F560B"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4A60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0EAA"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A804C"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r>
      <w:tr w:rsidR="00111A1B" w:rsidRPr="00EE337A" w14:paraId="037065DD"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5BFE0"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Sörmland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FFC6A"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3444D"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EB9A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54264"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32E73"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9E09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5AE1C32F"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9C85A"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38374"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6B8E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r>
      <w:tr w:rsidR="00111A1B" w:rsidRPr="00EE337A" w14:paraId="290BFA54"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09100"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Uppland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C635"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A7EF"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BDFC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DAA3"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F16A6"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4B83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7D1DDCD0"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D0C86"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4BE1C"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E1DD9"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655195E0"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F42F4"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Värmland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52473"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42100"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34E80"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7745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D55E9"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590C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6BC9DD6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FDF0F"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5169F"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1C6B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r>
      <w:tr w:rsidR="00111A1B" w:rsidRPr="00EE337A" w14:paraId="2320500F"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F972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Västerbotten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FA317"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0AE48"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31001"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9D41A"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8EC0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33729"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32BAD47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0BAE"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86045"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1E5F9"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5BDC649B"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C17AF"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Västergötland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F65AC"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C3A66"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1B80"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4CC2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A3979"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BBA1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7BE8437C"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1E8BB"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4DA4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61F51"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r>
      <w:tr w:rsidR="00111A1B" w:rsidRPr="00EE337A" w14:paraId="6B168A4D"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C63A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Västmanland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F8F46"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282D"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099CC"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90AB1"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87874"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1D2B5"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05FC43D0"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2240E"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916F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2E92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r>
      <w:tr w:rsidR="00111A1B" w:rsidRPr="00EE337A" w14:paraId="624C9D7D"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9AB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Ångermanland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F546C"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69505"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5303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0A77"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DF76C"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9A36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43C22E76"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D4F92"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7B64"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E5AC1"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r>
      <w:tr w:rsidR="00111A1B" w:rsidRPr="00EE337A" w14:paraId="719E5DC3"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2BC86"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Örebro län</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728F4"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AE4C4"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10C8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A9AC4"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D4147"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E013C"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5580D722"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1C0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FBB2"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6CDB4" w14:textId="77777777" w:rsidR="00111A1B" w:rsidRPr="00EE337A" w:rsidRDefault="00111A1B" w:rsidP="00EE337A">
            <w:pPr>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 </w:t>
            </w:r>
          </w:p>
        </w:tc>
      </w:tr>
      <w:tr w:rsidR="00111A1B" w:rsidRPr="00EE337A" w14:paraId="219C8718"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FE6D7"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Östergötland</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52033"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12436"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70E28"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6B341"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E93BD"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663C6"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74FE7704"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CAC3"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FD315" w14:textId="77777777" w:rsidR="00111A1B" w:rsidRPr="00EE337A" w:rsidRDefault="00111A1B" w:rsidP="00EE337A">
            <w:pPr>
              <w:jc w:val="right"/>
              <w:rPr>
                <w:rFonts w:ascii="Calibri" w:eastAsia="Times New Roman" w:hAnsi="Calibri" w:cs="Calibri"/>
                <w:color w:val="000000"/>
                <w:sz w:val="22"/>
                <w:szCs w:val="22"/>
                <w:lang w:eastAsia="sv-SE"/>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1B229" w14:textId="77777777" w:rsidR="00111A1B" w:rsidRPr="00EE337A" w:rsidRDefault="00111A1B" w:rsidP="00EE337A">
            <w:pPr>
              <w:jc w:val="right"/>
              <w:rPr>
                <w:rFonts w:ascii="Calibri" w:eastAsia="Times New Roman" w:hAnsi="Calibri" w:cs="Calibri"/>
                <w:color w:val="000000"/>
                <w:sz w:val="22"/>
                <w:szCs w:val="22"/>
                <w:lang w:eastAsia="sv-SE"/>
              </w:rPr>
            </w:pPr>
            <w:r w:rsidRPr="00EE337A">
              <w:rPr>
                <w:rFonts w:ascii="Calibri" w:eastAsia="Times New Roman" w:hAnsi="Calibri" w:cs="Calibri"/>
                <w:color w:val="000000"/>
                <w:sz w:val="22"/>
                <w:szCs w:val="22"/>
                <w:lang w:eastAsia="sv-SE"/>
              </w:rPr>
              <w:t>1</w:t>
            </w:r>
          </w:p>
        </w:tc>
      </w:tr>
      <w:tr w:rsidR="00111A1B" w:rsidRPr="00EE337A" w14:paraId="4EE414DA" w14:textId="77777777" w:rsidTr="0098725E">
        <w:trPr>
          <w:trHeight w:val="300"/>
        </w:trPr>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7600A"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Summa</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ABC3A"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14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3F782"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40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4FCFE"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18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A924A"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D3988"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4FE7B"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32</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35574891"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13</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7AB5B"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38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44BA0"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62B9E" w14:textId="77777777" w:rsidR="00111A1B" w:rsidRPr="00EE337A" w:rsidRDefault="00111A1B" w:rsidP="00EE337A">
            <w:pPr>
              <w:jc w:val="right"/>
              <w:rPr>
                <w:rFonts w:ascii="Calibri" w:eastAsia="Times New Roman" w:hAnsi="Calibri" w:cs="Calibri"/>
                <w:b/>
                <w:bCs/>
                <w:color w:val="000000"/>
                <w:sz w:val="22"/>
                <w:szCs w:val="22"/>
                <w:lang w:eastAsia="sv-SE"/>
              </w:rPr>
            </w:pPr>
            <w:r w:rsidRPr="00EE337A">
              <w:rPr>
                <w:rFonts w:ascii="Calibri" w:eastAsia="Times New Roman" w:hAnsi="Calibri" w:cs="Calibri"/>
                <w:b/>
                <w:bCs/>
                <w:color w:val="000000"/>
                <w:sz w:val="22"/>
                <w:szCs w:val="22"/>
                <w:lang w:eastAsia="sv-SE"/>
              </w:rPr>
              <w:t>20</w:t>
            </w:r>
          </w:p>
        </w:tc>
      </w:tr>
    </w:tbl>
    <w:p w14:paraId="509E1462" w14:textId="77777777" w:rsidR="00EE337A" w:rsidRDefault="00EE337A" w:rsidP="007911EF">
      <w:pPr>
        <w:pStyle w:val="Brdtext1"/>
      </w:pPr>
    </w:p>
    <w:p w14:paraId="0631F027" w14:textId="25F95748" w:rsidR="007911EF" w:rsidRDefault="007911EF" w:rsidP="007911EF">
      <w:pPr>
        <w:pStyle w:val="Brdtext1"/>
      </w:pPr>
    </w:p>
    <w:p w14:paraId="7150BBE0" w14:textId="470DEEC0" w:rsidR="0020651C" w:rsidRDefault="0020651C" w:rsidP="0098725E">
      <w:pPr>
        <w:pStyle w:val="Brdtext1"/>
        <w:rPr>
          <w:rFonts w:ascii="Arial" w:hAnsi="Arial" w:cs="Arial"/>
          <w:b/>
          <w:sz w:val="20"/>
        </w:rPr>
      </w:pPr>
      <w:r>
        <w:t>Hösten 2016 sökte sex individer till MTBO. Av dessa var tre sökande från Dalarna och en sökande från vardera av följande tre distrikt Gotland, Stockholm och Värmland. En av de sökande hade tävlat färre än tre gånger övriga sökande tävlade flitigt under året innan de sökte till NIU MTBO.</w:t>
      </w:r>
      <w:r>
        <w:br w:type="page"/>
      </w:r>
    </w:p>
    <w:p w14:paraId="22C04786" w14:textId="394D9B6F" w:rsidR="007911EF" w:rsidRDefault="007911EF" w:rsidP="007911EF">
      <w:pPr>
        <w:pStyle w:val="Mellanrubrik2"/>
      </w:pPr>
      <w:r>
        <w:lastRenderedPageBreak/>
        <w:t xml:space="preserve">Prognos aktiva i </w:t>
      </w:r>
      <w:proofErr w:type="spellStart"/>
      <w:r>
        <w:t>PreO</w:t>
      </w:r>
      <w:proofErr w:type="spellEnd"/>
    </w:p>
    <w:p w14:paraId="37EA5E7F" w14:textId="02F50514" w:rsidR="00AD4551" w:rsidRDefault="00AD4551" w:rsidP="0098725E">
      <w:pPr>
        <w:pStyle w:val="Brdtext1"/>
      </w:pPr>
      <w:r>
        <w:t xml:space="preserve">Idag har vi få aktiva precisionsorienterare under 20 år, några enstaka aktiva per distrikt rör det sig om. </w:t>
      </w:r>
      <w:r w:rsidR="00520BB7">
        <w:t xml:space="preserve">Önskar ni </w:t>
      </w:r>
      <w:r>
        <w:t xml:space="preserve">ett </w:t>
      </w:r>
      <w:r w:rsidR="00520BB7">
        <w:t>historiskt</w:t>
      </w:r>
      <w:r>
        <w:t xml:space="preserve"> underlag för just er region</w:t>
      </w:r>
      <w:r w:rsidR="00520BB7">
        <w:t xml:space="preserve"> eller vet mer om aktiva föreningar inom </w:t>
      </w:r>
      <w:proofErr w:type="spellStart"/>
      <w:r w:rsidR="00520BB7">
        <w:t>PrO</w:t>
      </w:r>
      <w:proofErr w:type="spellEnd"/>
      <w:r>
        <w:t xml:space="preserve">, kan vi ta fram det på begäran. </w:t>
      </w:r>
    </w:p>
    <w:p w14:paraId="4584A177" w14:textId="52A54FDC" w:rsidR="007911EF" w:rsidRDefault="007911EF">
      <w:pPr>
        <w:pStyle w:val="Brdtext1"/>
      </w:pPr>
    </w:p>
    <w:p w14:paraId="69961B8E" w14:textId="3710072F" w:rsidR="007911EF" w:rsidRDefault="007911EF" w:rsidP="007911EF">
      <w:pPr>
        <w:pStyle w:val="Brdtext1"/>
      </w:pPr>
    </w:p>
    <w:p w14:paraId="3AE4FBE4" w14:textId="77777777" w:rsidR="0012347A" w:rsidRDefault="0012347A" w:rsidP="002F387D">
      <w:pPr>
        <w:pStyle w:val="Notistext"/>
      </w:pPr>
    </w:p>
    <w:sectPr w:rsidR="0012347A" w:rsidSect="002019B7">
      <w:headerReference w:type="default" r:id="rId23"/>
      <w:footerReference w:type="default" r:id="rId24"/>
      <w:headerReference w:type="first" r:id="rId25"/>
      <w:footerReference w:type="first" r:id="rId26"/>
      <w:pgSz w:w="11900" w:h="16840"/>
      <w:pgMar w:top="1809" w:right="1800" w:bottom="1440" w:left="2552" w:header="567"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501B9" w14:textId="77777777" w:rsidR="00AB6F06" w:rsidRDefault="00AB6F06" w:rsidP="009F694A">
      <w:r>
        <w:separator/>
      </w:r>
    </w:p>
  </w:endnote>
  <w:endnote w:type="continuationSeparator" w:id="0">
    <w:p w14:paraId="346F1674" w14:textId="77777777" w:rsidR="00AB6F06" w:rsidRDefault="00AB6F06" w:rsidP="009F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702C" w14:textId="32E9D6AE" w:rsidR="00462F1F" w:rsidRPr="00AE50DE" w:rsidRDefault="00462F1F" w:rsidP="00AE50DE">
    <w:pPr>
      <w:pStyle w:val="Sidfot"/>
      <w:ind w:left="-1560"/>
      <w:rPr>
        <w:rFonts w:ascii="Arial" w:hAnsi="Arial" w:cs="Arial"/>
        <w:b/>
        <w:sz w:val="13"/>
        <w:szCs w:val="13"/>
      </w:rPr>
    </w:pPr>
    <w:r>
      <w:rPr>
        <w:noProof/>
        <w:lang w:eastAsia="sv-SE"/>
      </w:rPr>
      <w:drawing>
        <wp:anchor distT="180340" distB="180340" distL="180340" distR="180340" simplePos="0" relativeHeight="251667456" behindDoc="1" locked="0" layoutInCell="1" allowOverlap="1" wp14:anchorId="112C8255" wp14:editId="7390B5F7">
          <wp:simplePos x="0" y="0"/>
          <wp:positionH relativeFrom="margin">
            <wp:posOffset>-1257300</wp:posOffset>
          </wp:positionH>
          <wp:positionV relativeFrom="margin">
            <wp:posOffset>8915400</wp:posOffset>
          </wp:positionV>
          <wp:extent cx="228600" cy="344170"/>
          <wp:effectExtent l="0" t="0" r="0" b="11430"/>
          <wp:wrapSquare wrapText="largest"/>
          <wp:docPr id="6" name="Picture 2" descr="Datan!:Users:erikkilstrom:Desktop:SOFT_Logotyper:Soft:RGB:svenskOriente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n!:Users:erikkilstrom:Desktop:SOFT_Logotyper:Soft:RGB:svenskOrienteri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441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65408" behindDoc="0" locked="0" layoutInCell="1" allowOverlap="1" wp14:anchorId="11A1C2B0" wp14:editId="05B69A74">
              <wp:simplePos x="0" y="0"/>
              <wp:positionH relativeFrom="column">
                <wp:posOffset>1943100</wp:posOffset>
              </wp:positionH>
              <wp:positionV relativeFrom="paragraph">
                <wp:posOffset>-2550160</wp:posOffset>
              </wp:positionV>
              <wp:extent cx="3429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D5CA72" w14:textId="77777777" w:rsidR="00462F1F" w:rsidRDefault="00462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A1C2B0" id="_x0000_t202" coordsize="21600,21600" o:spt="202" path="m,l,21600r21600,l21600,xe">
              <v:stroke joinstyle="miter"/>
              <v:path gradientshapeok="t" o:connecttype="rect"/>
            </v:shapetype>
            <v:shape id="Text Box 5" o:spid="_x0000_s1026" type="#_x0000_t202" style="position:absolute;left:0;text-align:left;margin-left:153pt;margin-top:-200.8pt;width:27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" filled="f" stroked="f">
              <v:textbox>
                <w:txbxContent>
                  <w:p w14:paraId="10D5CA72" w14:textId="77777777" w:rsidR="00462F1F" w:rsidRDefault="00462F1F"/>
                </w:txbxContent>
              </v:textbox>
            </v:shape>
          </w:pict>
        </mc:Fallback>
      </mc:AlternateContent>
    </w:r>
    <w:r w:rsidRPr="002F387D">
      <w:rPr>
        <w:rFonts w:ascii="Arial" w:hAnsi="Arial" w:cs="Arial"/>
        <w:b/>
        <w:sz w:val="13"/>
        <w:szCs w:val="13"/>
      </w:rPr>
      <w:t>Svenska Orienteringsförbundet</w:t>
    </w:r>
    <w:r>
      <w:rPr>
        <w:rFonts w:ascii="Arial" w:hAnsi="Arial" w:cs="Arial"/>
        <w:b/>
        <w:sz w:val="13"/>
        <w:szCs w:val="13"/>
      </w:rPr>
      <w:br/>
    </w:r>
    <w:r w:rsidRPr="002F387D">
      <w:rPr>
        <w:rFonts w:ascii="Arial" w:hAnsi="Arial" w:cs="Arial"/>
        <w:sz w:val="13"/>
        <w:szCs w:val="13"/>
      </w:rPr>
      <w:t xml:space="preserve">Heliosgatan 3. 120 30 Stockholm. </w:t>
    </w:r>
    <w:r w:rsidRPr="00EF5A24">
      <w:rPr>
        <w:rFonts w:ascii="Arial" w:hAnsi="Arial" w:cs="Arial"/>
        <w:sz w:val="13"/>
        <w:szCs w:val="13"/>
      </w:rPr>
      <w:t>Sweden. info@orientering.</w:t>
    </w:r>
    <w:r w:rsidRPr="003A3B26">
      <w:rPr>
        <w:rFonts w:ascii="Arial" w:hAnsi="Arial" w:cs="Arial"/>
        <w:sz w:val="13"/>
        <w:szCs w:val="13"/>
      </w:rPr>
      <w:t xml:space="preserve">se  </w:t>
    </w:r>
    <w:hyperlink r:id="rId2" w:history="1">
      <w:r w:rsidRPr="003A3B26">
        <w:rPr>
          <w:rStyle w:val="Hyperlnk"/>
          <w:rFonts w:ascii="Arial" w:hAnsi="Arial" w:cs="Arial"/>
          <w:color w:val="auto"/>
          <w:sz w:val="13"/>
          <w:szCs w:val="13"/>
          <w:u w:val="none"/>
        </w:rPr>
        <w:t>www.orientering.se</w:t>
      </w:r>
    </w:hyperlink>
    <w:r w:rsidRPr="004A6BCB">
      <w:rPr>
        <w:rFonts w:ascii="Arial" w:hAnsi="Arial" w:cs="Arial"/>
        <w:sz w:val="13"/>
        <w:szCs w:val="13"/>
      </w:rPr>
      <w:tab/>
    </w:r>
    <w:r w:rsidRPr="004A6BCB">
      <w:rPr>
        <w:rFonts w:ascii="Arial" w:hAnsi="Arial" w:cs="Arial"/>
        <w:sz w:val="13"/>
        <w:szCs w:val="13"/>
      </w:rPr>
      <w:tab/>
    </w:r>
    <w:r w:rsidRPr="00EF5A24">
      <w:rPr>
        <w:sz w:val="13"/>
        <w:szCs w:val="13"/>
      </w:rPr>
      <w:fldChar w:fldCharType="begin"/>
    </w:r>
    <w:r w:rsidRPr="00EF5A24">
      <w:rPr>
        <w:sz w:val="13"/>
        <w:szCs w:val="13"/>
      </w:rPr>
      <w:instrText>PAGE   \* MERGEFORMAT</w:instrText>
    </w:r>
    <w:r w:rsidRPr="00EF5A24">
      <w:rPr>
        <w:sz w:val="13"/>
        <w:szCs w:val="13"/>
      </w:rPr>
      <w:fldChar w:fldCharType="separate"/>
    </w:r>
    <w:r w:rsidR="00320E54">
      <w:rPr>
        <w:noProof/>
        <w:sz w:val="13"/>
        <w:szCs w:val="13"/>
      </w:rPr>
      <w:t>3</w:t>
    </w:r>
    <w:r w:rsidRPr="00EF5A24">
      <w:rPr>
        <w:sz w:val="13"/>
        <w:szCs w:val="13"/>
      </w:rPr>
      <w:fldChar w:fldCharType="end"/>
    </w:r>
  </w:p>
  <w:p w14:paraId="6AB0E787" w14:textId="77777777" w:rsidR="00462F1F" w:rsidRPr="0025122B" w:rsidRDefault="00462F1F" w:rsidP="00F1636A">
    <w:pPr>
      <w:pStyle w:val="Sidfot"/>
      <w:ind w:left="-1560"/>
      <w:rPr>
        <w:rFonts w:ascii="Arial" w:hAnsi="Arial" w:cs="Arial"/>
        <w:b/>
        <w:sz w:val="13"/>
        <w:szCs w:val="13"/>
      </w:rPr>
    </w:pPr>
  </w:p>
  <w:p w14:paraId="1FAF11F2" w14:textId="77777777" w:rsidR="00462F1F" w:rsidRPr="0052564E" w:rsidRDefault="00462F1F" w:rsidP="00F1636A">
    <w:pPr>
      <w:pStyle w:val="Sidfot"/>
      <w:ind w:left="-1789"/>
      <w:jc w:val="both"/>
      <w:rPr>
        <w:sz w:val="13"/>
        <w:szCs w:val="13"/>
      </w:rPr>
    </w:pPr>
  </w:p>
  <w:p w14:paraId="1A502A9D" w14:textId="77777777" w:rsidR="00462F1F" w:rsidRPr="00F1636A" w:rsidRDefault="00462F1F" w:rsidP="00F163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163A" w14:textId="77777777" w:rsidR="00462F1F" w:rsidRPr="002F387D" w:rsidRDefault="00462F1F" w:rsidP="00F1636A">
    <w:pPr>
      <w:pStyle w:val="Sidfot"/>
      <w:ind w:left="-1560"/>
      <w:rPr>
        <w:rFonts w:ascii="Arial" w:hAnsi="Arial" w:cs="Arial"/>
        <w:b/>
        <w:sz w:val="13"/>
        <w:szCs w:val="13"/>
      </w:rPr>
    </w:pPr>
    <w:r w:rsidRPr="002F387D">
      <w:rPr>
        <w:rFonts w:ascii="Arial" w:hAnsi="Arial" w:cs="Arial"/>
        <w:b/>
        <w:sz w:val="13"/>
        <w:szCs w:val="13"/>
      </w:rPr>
      <w:t>Svenska Orienteringsförbundet</w:t>
    </w:r>
  </w:p>
  <w:p w14:paraId="42088889" w14:textId="7448D2F9" w:rsidR="00462F1F" w:rsidRPr="00462F1F" w:rsidRDefault="00462F1F" w:rsidP="00334079">
    <w:pPr>
      <w:pStyle w:val="Sidfot"/>
      <w:ind w:left="-1560"/>
      <w:jc w:val="both"/>
      <w:rPr>
        <w:sz w:val="13"/>
        <w:szCs w:val="13"/>
        <w:lang w:val="en-US"/>
      </w:rPr>
    </w:pPr>
    <w:r w:rsidRPr="002F387D">
      <w:rPr>
        <w:rFonts w:ascii="Arial" w:hAnsi="Arial" w:cs="Arial"/>
        <w:sz w:val="13"/>
        <w:szCs w:val="13"/>
      </w:rPr>
      <w:t xml:space="preserve">Heliosgatan 3. 120 30 Stockholm. </w:t>
    </w:r>
    <w:r w:rsidRPr="00462F1F">
      <w:rPr>
        <w:rFonts w:ascii="Arial" w:hAnsi="Arial" w:cs="Arial"/>
        <w:sz w:val="13"/>
        <w:szCs w:val="13"/>
        <w:lang w:val="en-US"/>
      </w:rPr>
      <w:t xml:space="preserve">Sweden. </w:t>
    </w:r>
    <w:proofErr w:type="gramStart"/>
    <w:r w:rsidRPr="00462F1F">
      <w:rPr>
        <w:rFonts w:ascii="Arial" w:hAnsi="Arial" w:cs="Arial"/>
        <w:sz w:val="13"/>
        <w:szCs w:val="13"/>
        <w:lang w:val="en-US"/>
      </w:rPr>
      <w:t xml:space="preserve">info@orientering.se  </w:t>
    </w:r>
    <w:proofErr w:type="gramEnd"/>
    <w:hyperlink r:id="rId1" w:history="1">
      <w:r w:rsidRPr="00462F1F">
        <w:rPr>
          <w:rStyle w:val="Hyperlnk"/>
          <w:rFonts w:ascii="Arial" w:hAnsi="Arial" w:cs="Arial"/>
          <w:color w:val="auto"/>
          <w:sz w:val="13"/>
          <w:szCs w:val="13"/>
          <w:u w:val="none"/>
          <w:lang w:val="en-US"/>
        </w:rPr>
        <w:t>www.orientering.se</w:t>
      </w:r>
    </w:hyperlink>
    <w:r w:rsidRPr="00462F1F">
      <w:rPr>
        <w:sz w:val="13"/>
        <w:szCs w:val="13"/>
        <w:lang w:val="en-US"/>
      </w:rPr>
      <w:tab/>
    </w:r>
    <w:r w:rsidRPr="00462F1F">
      <w:rPr>
        <w:sz w:val="13"/>
        <w:szCs w:val="13"/>
        <w:lang w:val="en-US"/>
      </w:rPr>
      <w:tab/>
    </w:r>
    <w:r w:rsidRPr="00EF5A24">
      <w:rPr>
        <w:sz w:val="13"/>
        <w:szCs w:val="13"/>
      </w:rPr>
      <w:fldChar w:fldCharType="begin"/>
    </w:r>
    <w:r w:rsidRPr="00462F1F">
      <w:rPr>
        <w:sz w:val="13"/>
        <w:szCs w:val="13"/>
        <w:lang w:val="en-US"/>
      </w:rPr>
      <w:instrText>PAGE   \* MERGEFORMAT</w:instrText>
    </w:r>
    <w:r w:rsidRPr="00EF5A24">
      <w:rPr>
        <w:sz w:val="13"/>
        <w:szCs w:val="13"/>
      </w:rPr>
      <w:fldChar w:fldCharType="separate"/>
    </w:r>
    <w:r w:rsidR="00320E54">
      <w:rPr>
        <w:noProof/>
        <w:sz w:val="13"/>
        <w:szCs w:val="13"/>
        <w:lang w:val="en-US"/>
      </w:rPr>
      <w:t>1</w:t>
    </w:r>
    <w:r w:rsidRPr="00EF5A24">
      <w:rPr>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B3C2F" w14:textId="77777777" w:rsidR="00AB6F06" w:rsidRDefault="00AB6F06" w:rsidP="009F694A">
      <w:r>
        <w:separator/>
      </w:r>
    </w:p>
  </w:footnote>
  <w:footnote w:type="continuationSeparator" w:id="0">
    <w:p w14:paraId="309A7A83" w14:textId="77777777" w:rsidR="00AB6F06" w:rsidRDefault="00AB6F06" w:rsidP="009F694A">
      <w:r>
        <w:continuationSeparator/>
      </w:r>
    </w:p>
  </w:footnote>
  <w:footnote w:id="1">
    <w:p w14:paraId="3C2CD43E" w14:textId="76C3E2A1" w:rsidR="0003707F" w:rsidRDefault="0003707F" w:rsidP="0003707F">
      <w:pPr>
        <w:pStyle w:val="Fotnotstext"/>
      </w:pPr>
      <w:r>
        <w:rPr>
          <w:rStyle w:val="Fotnotsreferens"/>
        </w:rPr>
        <w:footnoteRef/>
      </w:r>
      <w:r>
        <w:t xml:space="preserve"> </w:t>
      </w:r>
      <w:r>
        <w:rPr>
          <w:sz w:val="20"/>
          <w:szCs w:val="20"/>
        </w:rPr>
        <w:t xml:space="preserve">SF ansvarar för kapitel 1. För punkt 1, 3, 4 och 5 i kapitel 1 hänvisas till det nya dokumentet </w:t>
      </w:r>
      <w:r w:rsidRPr="001173DB">
        <w:rPr>
          <w:sz w:val="20"/>
          <w:szCs w:val="20"/>
        </w:rPr>
        <w:t xml:space="preserve">Svenska </w:t>
      </w:r>
      <w:r>
        <w:rPr>
          <w:sz w:val="20"/>
          <w:szCs w:val="20"/>
        </w:rPr>
        <w:t>”</w:t>
      </w:r>
      <w:r w:rsidRPr="001173DB">
        <w:rPr>
          <w:sz w:val="20"/>
          <w:szCs w:val="20"/>
        </w:rPr>
        <w:t>Orienteringsförbundets kvalitetssamverkan med NIU</w:t>
      </w:r>
      <w:r>
        <w:rPr>
          <w:sz w:val="20"/>
          <w:szCs w:val="20"/>
        </w:rPr>
        <w:t xml:space="preserve">”, se referens </w:t>
      </w:r>
      <w:r>
        <w:rPr>
          <w:sz w:val="20"/>
          <w:szCs w:val="20"/>
        </w:rPr>
        <w:fldChar w:fldCharType="begin"/>
      </w:r>
      <w:r>
        <w:rPr>
          <w:sz w:val="20"/>
          <w:szCs w:val="20"/>
        </w:rPr>
        <w:instrText xml:space="preserve"> REF _Ref491704392 \r \h </w:instrText>
      </w:r>
      <w:r>
        <w:rPr>
          <w:sz w:val="20"/>
          <w:szCs w:val="20"/>
        </w:rPr>
      </w:r>
      <w:r>
        <w:rPr>
          <w:sz w:val="20"/>
          <w:szCs w:val="20"/>
        </w:rPr>
        <w:fldChar w:fldCharType="separate"/>
      </w:r>
      <w:r w:rsidR="00320E54">
        <w:rPr>
          <w:sz w:val="20"/>
          <w:szCs w:val="20"/>
        </w:rPr>
        <w:t>11</w:t>
      </w:r>
      <w:r>
        <w:rPr>
          <w:sz w:val="20"/>
          <w:szCs w:val="20"/>
        </w:rPr>
        <w:fldChar w:fldCharType="end"/>
      </w:r>
      <w:r>
        <w:rPr>
          <w:sz w:val="20"/>
          <w:szCs w:val="20"/>
        </w:rPr>
        <w:t xml:space="preserve">. För punkt 2 och 6 hänvisas till referens </w:t>
      </w:r>
      <w:r>
        <w:rPr>
          <w:sz w:val="20"/>
          <w:szCs w:val="20"/>
        </w:rPr>
        <w:fldChar w:fldCharType="begin"/>
      </w:r>
      <w:r>
        <w:rPr>
          <w:sz w:val="20"/>
          <w:szCs w:val="20"/>
        </w:rPr>
        <w:instrText xml:space="preserve"> REF _Ref491704403 \r \h </w:instrText>
      </w:r>
      <w:r>
        <w:rPr>
          <w:sz w:val="20"/>
          <w:szCs w:val="20"/>
        </w:rPr>
      </w:r>
      <w:r>
        <w:rPr>
          <w:sz w:val="20"/>
          <w:szCs w:val="20"/>
        </w:rPr>
        <w:fldChar w:fldCharType="separate"/>
      </w:r>
      <w:r w:rsidR="00320E54">
        <w:rPr>
          <w:sz w:val="20"/>
          <w:szCs w:val="20"/>
        </w:rPr>
        <w:t>9</w:t>
      </w:r>
      <w:r>
        <w:rPr>
          <w:sz w:val="20"/>
          <w:szCs w:val="20"/>
        </w:rPr>
        <w:fldChar w:fldCharType="end"/>
      </w:r>
      <w:r>
        <w:rPr>
          <w:sz w:val="20"/>
          <w:szCs w:val="20"/>
        </w:rPr>
        <w:t xml:space="preserve">. För punkt 7-10 hänvisas till referens </w:t>
      </w:r>
      <w:r>
        <w:rPr>
          <w:sz w:val="20"/>
          <w:szCs w:val="20"/>
        </w:rPr>
        <w:fldChar w:fldCharType="begin"/>
      </w:r>
      <w:r>
        <w:rPr>
          <w:sz w:val="20"/>
          <w:szCs w:val="20"/>
        </w:rPr>
        <w:instrText xml:space="preserve"> REF _Ref491704417 \r \h </w:instrText>
      </w:r>
      <w:r>
        <w:rPr>
          <w:sz w:val="20"/>
          <w:szCs w:val="20"/>
        </w:rPr>
      </w:r>
      <w:r>
        <w:rPr>
          <w:sz w:val="20"/>
          <w:szCs w:val="20"/>
        </w:rPr>
        <w:fldChar w:fldCharType="separate"/>
      </w:r>
      <w:r w:rsidR="00320E54">
        <w:rPr>
          <w:sz w:val="20"/>
          <w:szCs w:val="20"/>
        </w:rPr>
        <w:t>12</w:t>
      </w:r>
      <w:r>
        <w:rPr>
          <w:sz w:val="20"/>
          <w:szCs w:val="20"/>
        </w:rPr>
        <w:fldChar w:fldCharType="end"/>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3C2F" w14:textId="77777777" w:rsidR="00462F1F" w:rsidRDefault="00462F1F">
    <w:pPr>
      <w:pStyle w:val="Sidhuvud"/>
    </w:pPr>
    <w:r>
      <w:rPr>
        <w:noProof/>
        <w:lang w:eastAsia="sv-SE"/>
      </w:rPr>
      <w:drawing>
        <wp:anchor distT="0" distB="0" distL="114300" distR="114300" simplePos="0" relativeHeight="251662336" behindDoc="1" locked="0" layoutInCell="1" allowOverlap="1" wp14:anchorId="7EDB5F22" wp14:editId="40DD9F13">
          <wp:simplePos x="0" y="0"/>
          <wp:positionH relativeFrom="column">
            <wp:posOffset>-1062982</wp:posOffset>
          </wp:positionH>
          <wp:positionV relativeFrom="paragraph">
            <wp:posOffset>-184812</wp:posOffset>
          </wp:positionV>
          <wp:extent cx="492981" cy="743930"/>
          <wp:effectExtent l="0" t="0" r="2540" b="0"/>
          <wp:wrapNone/>
          <wp:docPr id="7" name="Picture 7" descr="Datan!:Users:erikkilstrom:Desktop:SOFT_Logotyper:Soft:RGB:svenskOriente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n!:Users:erikkilstrom:Desktop:SOFT_Logotyper:Soft:RGB:svenskOrienteri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981" cy="74393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4852" w14:textId="77777777" w:rsidR="00462F1F" w:rsidRDefault="00462F1F" w:rsidP="002019B7">
    <w:pPr>
      <w:pStyle w:val="Notistext"/>
    </w:pPr>
    <w:r>
      <w:rPr>
        <w:noProof/>
        <w:lang w:eastAsia="sv-SE"/>
      </w:rPr>
      <w:drawing>
        <wp:anchor distT="0" distB="0" distL="114300" distR="114300" simplePos="0" relativeHeight="251660288" behindDoc="1" locked="0" layoutInCell="1" allowOverlap="1" wp14:anchorId="495016AD" wp14:editId="2082D014">
          <wp:simplePos x="0" y="0"/>
          <wp:positionH relativeFrom="column">
            <wp:posOffset>-1150951</wp:posOffset>
          </wp:positionH>
          <wp:positionV relativeFrom="paragraph">
            <wp:posOffset>-248892</wp:posOffset>
          </wp:positionV>
          <wp:extent cx="653504" cy="985961"/>
          <wp:effectExtent l="0" t="0" r="0" b="5080"/>
          <wp:wrapNone/>
          <wp:docPr id="9" name="Picture 2" descr="Datan!:Users:erikkilstrom:Desktop:SOFT_Logotyper:Soft:RGB:svenskOrienteri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n!:Users:erikkilstrom:Desktop:SOFT_Logotyper:Soft:RGB:svenskOrienterin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04" cy="985961"/>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6561262" w14:textId="77777777" w:rsidR="00462F1F" w:rsidRDefault="00462F1F" w:rsidP="002019B7">
    <w:pPr>
      <w:pStyle w:val="Notistext"/>
      <w:jc w:val="right"/>
    </w:pPr>
  </w:p>
  <w:p w14:paraId="1F0C13F8" w14:textId="243F898A" w:rsidR="00462F1F" w:rsidRDefault="00462F1F" w:rsidP="004C15DF">
    <w:pPr>
      <w:pStyle w:val="Notistext"/>
      <w:jc w:val="right"/>
    </w:pPr>
    <w:r>
      <w:fldChar w:fldCharType="begin"/>
    </w:r>
    <w:r>
      <w:instrText xml:space="preserve"> TIME \@ "yyyy-MM-dd" </w:instrText>
    </w:r>
    <w:r>
      <w:fldChar w:fldCharType="separate"/>
    </w:r>
    <w:r w:rsidR="00320E54">
      <w:rPr>
        <w:noProof/>
      </w:rPr>
      <w:t>2018-10-17</w:t>
    </w:r>
    <w:r>
      <w:fldChar w:fldCharType="end"/>
    </w:r>
  </w:p>
  <w:p w14:paraId="2D66C6D2" w14:textId="77777777" w:rsidR="00462F1F" w:rsidRDefault="00462F1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60D5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34EB9C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00096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6EBF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F82B64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124C1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683381"/>
    <w:multiLevelType w:val="multilevel"/>
    <w:tmpl w:val="0409001D"/>
    <w:styleLink w:val="Punktlista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0768AD"/>
    <w:multiLevelType w:val="hybridMultilevel"/>
    <w:tmpl w:val="0C7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7F02948"/>
    <w:multiLevelType w:val="hybridMultilevel"/>
    <w:tmpl w:val="B0E01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295216"/>
    <w:multiLevelType w:val="hybridMultilevel"/>
    <w:tmpl w:val="03261B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B5B3986"/>
    <w:multiLevelType w:val="hybridMultilevel"/>
    <w:tmpl w:val="77E03C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BA82281"/>
    <w:multiLevelType w:val="hybridMultilevel"/>
    <w:tmpl w:val="A89E5B7E"/>
    <w:lvl w:ilvl="0" w:tplc="E7C28AB8">
      <w:start w:val="1"/>
      <w:numFmt w:val="upp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EA1D5F"/>
    <w:multiLevelType w:val="multilevel"/>
    <w:tmpl w:val="31249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5F7517"/>
    <w:multiLevelType w:val="hybridMultilevel"/>
    <w:tmpl w:val="6AAEF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08458F"/>
    <w:multiLevelType w:val="hybridMultilevel"/>
    <w:tmpl w:val="6FF0B3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8873E4"/>
    <w:multiLevelType w:val="multilevel"/>
    <w:tmpl w:val="312495E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1AC60E8"/>
    <w:multiLevelType w:val="hybridMultilevel"/>
    <w:tmpl w:val="4686D8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7D513CC"/>
    <w:multiLevelType w:val="hybridMultilevel"/>
    <w:tmpl w:val="4AEEEB84"/>
    <w:lvl w:ilvl="0" w:tplc="E7C28AB8">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DB32B61"/>
    <w:multiLevelType w:val="hybridMultilevel"/>
    <w:tmpl w:val="E2CA0BB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3FB256F3"/>
    <w:multiLevelType w:val="hybridMultilevel"/>
    <w:tmpl w:val="FB6E45F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95740E7"/>
    <w:multiLevelType w:val="multilevel"/>
    <w:tmpl w:val="312495E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9EB0E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4F35C4"/>
    <w:multiLevelType w:val="hybridMultilevel"/>
    <w:tmpl w:val="AC72311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092AF9"/>
    <w:multiLevelType w:val="multilevel"/>
    <w:tmpl w:val="041D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5F5A9D"/>
    <w:multiLevelType w:val="hybridMultilevel"/>
    <w:tmpl w:val="9AF888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E900781"/>
    <w:multiLevelType w:val="hybridMultilevel"/>
    <w:tmpl w:val="2982DF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15:restartNumberingAfterBreak="0">
    <w:nsid w:val="63EA4AB3"/>
    <w:multiLevelType w:val="multilevel"/>
    <w:tmpl w:val="312495E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15:restartNumberingAfterBreak="0">
    <w:nsid w:val="64AA13DB"/>
    <w:multiLevelType w:val="multilevel"/>
    <w:tmpl w:val="312495E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15:restartNumberingAfterBreak="0">
    <w:nsid w:val="64F13761"/>
    <w:multiLevelType w:val="hybridMultilevel"/>
    <w:tmpl w:val="74F2E2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A72F4B"/>
    <w:multiLevelType w:val="hybridMultilevel"/>
    <w:tmpl w:val="15E2E6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15815B7"/>
    <w:multiLevelType w:val="multilevel"/>
    <w:tmpl w:val="8FC8702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96859D2"/>
    <w:multiLevelType w:val="hybridMultilevel"/>
    <w:tmpl w:val="2B1AE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B73BA6"/>
    <w:multiLevelType w:val="hybridMultilevel"/>
    <w:tmpl w:val="2D7A2F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 w:numId="8">
    <w:abstractNumId w:val="21"/>
  </w:num>
  <w:num w:numId="9">
    <w:abstractNumId w:val="30"/>
  </w:num>
  <w:num w:numId="10">
    <w:abstractNumId w:val="12"/>
  </w:num>
  <w:num w:numId="11">
    <w:abstractNumId w:val="9"/>
  </w:num>
  <w:num w:numId="12">
    <w:abstractNumId w:val="27"/>
  </w:num>
  <w:num w:numId="13">
    <w:abstractNumId w:val="20"/>
  </w:num>
  <w:num w:numId="14">
    <w:abstractNumId w:val="15"/>
  </w:num>
  <w:num w:numId="15">
    <w:abstractNumId w:val="28"/>
  </w:num>
  <w:num w:numId="16">
    <w:abstractNumId w:val="14"/>
  </w:num>
  <w:num w:numId="17">
    <w:abstractNumId w:val="24"/>
  </w:num>
  <w:num w:numId="18">
    <w:abstractNumId w:val="19"/>
  </w:num>
  <w:num w:numId="19">
    <w:abstractNumId w:val="31"/>
  </w:num>
  <w:num w:numId="20">
    <w:abstractNumId w:val="17"/>
  </w:num>
  <w:num w:numId="21">
    <w:abstractNumId w:val="11"/>
  </w:num>
  <w:num w:numId="22">
    <w:abstractNumId w:val="32"/>
  </w:num>
  <w:num w:numId="23">
    <w:abstractNumId w:val="13"/>
  </w:num>
  <w:num w:numId="24">
    <w:abstractNumId w:val="22"/>
  </w:num>
  <w:num w:numId="25">
    <w:abstractNumId w:val="7"/>
  </w:num>
  <w:num w:numId="26">
    <w:abstractNumId w:val="25"/>
  </w:num>
  <w:num w:numId="27">
    <w:abstractNumId w:val="16"/>
  </w:num>
  <w:num w:numId="28">
    <w:abstractNumId w:val="10"/>
  </w:num>
  <w:num w:numId="29">
    <w:abstractNumId w:val="26"/>
  </w:num>
  <w:num w:numId="30">
    <w:abstractNumId w:val="8"/>
  </w:num>
  <w:num w:numId="31">
    <w:abstractNumId w:val="29"/>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4A"/>
    <w:rsid w:val="00012699"/>
    <w:rsid w:val="0003707F"/>
    <w:rsid w:val="00044061"/>
    <w:rsid w:val="00091C17"/>
    <w:rsid w:val="00093DE1"/>
    <w:rsid w:val="000A3F0D"/>
    <w:rsid w:val="000A7A8C"/>
    <w:rsid w:val="000B1A98"/>
    <w:rsid w:val="000B5DC2"/>
    <w:rsid w:val="000E3A98"/>
    <w:rsid w:val="000F37A9"/>
    <w:rsid w:val="00111A1B"/>
    <w:rsid w:val="001173DB"/>
    <w:rsid w:val="00120CEF"/>
    <w:rsid w:val="0012347A"/>
    <w:rsid w:val="00172AFF"/>
    <w:rsid w:val="00174171"/>
    <w:rsid w:val="001824B8"/>
    <w:rsid w:val="00195019"/>
    <w:rsid w:val="001A1418"/>
    <w:rsid w:val="001C66D6"/>
    <w:rsid w:val="002019B7"/>
    <w:rsid w:val="0020651C"/>
    <w:rsid w:val="00215BD1"/>
    <w:rsid w:val="00240AB0"/>
    <w:rsid w:val="0025122B"/>
    <w:rsid w:val="00284DB5"/>
    <w:rsid w:val="002F387D"/>
    <w:rsid w:val="002F3E47"/>
    <w:rsid w:val="00311988"/>
    <w:rsid w:val="00320E54"/>
    <w:rsid w:val="00334079"/>
    <w:rsid w:val="003551A0"/>
    <w:rsid w:val="00356B10"/>
    <w:rsid w:val="003A3B26"/>
    <w:rsid w:val="003A7113"/>
    <w:rsid w:val="003B28B1"/>
    <w:rsid w:val="003C0983"/>
    <w:rsid w:val="003D0E46"/>
    <w:rsid w:val="003D3438"/>
    <w:rsid w:val="003D51D3"/>
    <w:rsid w:val="003D76D8"/>
    <w:rsid w:val="003E0B8D"/>
    <w:rsid w:val="003E6325"/>
    <w:rsid w:val="004105E0"/>
    <w:rsid w:val="00414771"/>
    <w:rsid w:val="00416CBA"/>
    <w:rsid w:val="00436687"/>
    <w:rsid w:val="004414A3"/>
    <w:rsid w:val="00453900"/>
    <w:rsid w:val="00462F1F"/>
    <w:rsid w:val="004658FE"/>
    <w:rsid w:val="00472B9E"/>
    <w:rsid w:val="004A0753"/>
    <w:rsid w:val="004A6BCB"/>
    <w:rsid w:val="004C15DF"/>
    <w:rsid w:val="004D741D"/>
    <w:rsid w:val="00502147"/>
    <w:rsid w:val="0051641C"/>
    <w:rsid w:val="00520BB7"/>
    <w:rsid w:val="0052564E"/>
    <w:rsid w:val="005317FB"/>
    <w:rsid w:val="00534336"/>
    <w:rsid w:val="0055293A"/>
    <w:rsid w:val="00573891"/>
    <w:rsid w:val="00593EC3"/>
    <w:rsid w:val="006157BA"/>
    <w:rsid w:val="00626515"/>
    <w:rsid w:val="006366BD"/>
    <w:rsid w:val="00651F3C"/>
    <w:rsid w:val="006539D9"/>
    <w:rsid w:val="006B52B6"/>
    <w:rsid w:val="006F4D43"/>
    <w:rsid w:val="007254DF"/>
    <w:rsid w:val="00763F9C"/>
    <w:rsid w:val="00773B9F"/>
    <w:rsid w:val="007911EF"/>
    <w:rsid w:val="007A2567"/>
    <w:rsid w:val="008028F2"/>
    <w:rsid w:val="008271FC"/>
    <w:rsid w:val="0084652C"/>
    <w:rsid w:val="0085580F"/>
    <w:rsid w:val="008935CD"/>
    <w:rsid w:val="008E33D7"/>
    <w:rsid w:val="008F1451"/>
    <w:rsid w:val="00905699"/>
    <w:rsid w:val="009375AC"/>
    <w:rsid w:val="009517CA"/>
    <w:rsid w:val="0096716F"/>
    <w:rsid w:val="00970200"/>
    <w:rsid w:val="0098225F"/>
    <w:rsid w:val="0098725E"/>
    <w:rsid w:val="009D74FA"/>
    <w:rsid w:val="009F694A"/>
    <w:rsid w:val="00A1662A"/>
    <w:rsid w:val="00A52764"/>
    <w:rsid w:val="00A63A98"/>
    <w:rsid w:val="00A72BBC"/>
    <w:rsid w:val="00A85657"/>
    <w:rsid w:val="00AB6F06"/>
    <w:rsid w:val="00AC493B"/>
    <w:rsid w:val="00AD4551"/>
    <w:rsid w:val="00AE50DE"/>
    <w:rsid w:val="00AE542C"/>
    <w:rsid w:val="00B0496D"/>
    <w:rsid w:val="00B17801"/>
    <w:rsid w:val="00B44779"/>
    <w:rsid w:val="00B529A1"/>
    <w:rsid w:val="00B617A0"/>
    <w:rsid w:val="00B76A3B"/>
    <w:rsid w:val="00B958E1"/>
    <w:rsid w:val="00BA6059"/>
    <w:rsid w:val="00C272D0"/>
    <w:rsid w:val="00C42479"/>
    <w:rsid w:val="00C432D1"/>
    <w:rsid w:val="00C5502E"/>
    <w:rsid w:val="00C705D8"/>
    <w:rsid w:val="00CA12EF"/>
    <w:rsid w:val="00CC1D01"/>
    <w:rsid w:val="00CE7E33"/>
    <w:rsid w:val="00D06FB7"/>
    <w:rsid w:val="00D4127C"/>
    <w:rsid w:val="00D94C8B"/>
    <w:rsid w:val="00DB3F65"/>
    <w:rsid w:val="00DC56A5"/>
    <w:rsid w:val="00DE44BA"/>
    <w:rsid w:val="00DE5851"/>
    <w:rsid w:val="00E156BD"/>
    <w:rsid w:val="00E17BFA"/>
    <w:rsid w:val="00E27997"/>
    <w:rsid w:val="00E30369"/>
    <w:rsid w:val="00E33C84"/>
    <w:rsid w:val="00E44DFA"/>
    <w:rsid w:val="00E60D97"/>
    <w:rsid w:val="00E9207D"/>
    <w:rsid w:val="00EE0137"/>
    <w:rsid w:val="00EE337A"/>
    <w:rsid w:val="00EE7C04"/>
    <w:rsid w:val="00EF3026"/>
    <w:rsid w:val="00EF5A24"/>
    <w:rsid w:val="00F1636A"/>
    <w:rsid w:val="00F25516"/>
    <w:rsid w:val="00F25BCC"/>
    <w:rsid w:val="00F357FB"/>
    <w:rsid w:val="00F50CFD"/>
    <w:rsid w:val="00F54F57"/>
    <w:rsid w:val="00F82470"/>
    <w:rsid w:val="00FB3519"/>
    <w:rsid w:val="00FB735D"/>
    <w:rsid w:val="00FC58C2"/>
    <w:rsid w:val="00FD043E"/>
    <w:rsid w:val="00FD2BD2"/>
    <w:rsid w:val="00FD30AB"/>
    <w:rsid w:val="00FE4DBA"/>
    <w:rsid w:val="00FE7EFD"/>
    <w:rsid w:val="00FF51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EE535"/>
  <w14:defaultImageDpi w14:val="300"/>
  <w15:docId w15:val="{7DA8D104-6719-4262-B8E0-5472379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D74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F694A"/>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F694A"/>
    <w:rPr>
      <w:rFonts w:ascii="Lucida Grande" w:hAnsi="Lucida Grande"/>
      <w:sz w:val="18"/>
      <w:szCs w:val="18"/>
    </w:rPr>
  </w:style>
  <w:style w:type="paragraph" w:styleId="Sidhuvud">
    <w:name w:val="header"/>
    <w:basedOn w:val="Normal"/>
    <w:link w:val="SidhuvudChar"/>
    <w:uiPriority w:val="99"/>
    <w:unhideWhenUsed/>
    <w:rsid w:val="009F694A"/>
    <w:pPr>
      <w:tabs>
        <w:tab w:val="center" w:pos="4153"/>
        <w:tab w:val="right" w:pos="8306"/>
      </w:tabs>
    </w:pPr>
  </w:style>
  <w:style w:type="character" w:customStyle="1" w:styleId="SidhuvudChar">
    <w:name w:val="Sidhuvud Char"/>
    <w:basedOn w:val="Standardstycketeckensnitt"/>
    <w:link w:val="Sidhuvud"/>
    <w:uiPriority w:val="99"/>
    <w:rsid w:val="009F694A"/>
  </w:style>
  <w:style w:type="paragraph" w:styleId="Sidfot">
    <w:name w:val="footer"/>
    <w:basedOn w:val="Normal"/>
    <w:link w:val="SidfotChar"/>
    <w:uiPriority w:val="99"/>
    <w:unhideWhenUsed/>
    <w:rsid w:val="009F694A"/>
    <w:pPr>
      <w:tabs>
        <w:tab w:val="center" w:pos="4153"/>
        <w:tab w:val="right" w:pos="8306"/>
      </w:tabs>
    </w:pPr>
  </w:style>
  <w:style w:type="character" w:customStyle="1" w:styleId="SidfotChar">
    <w:name w:val="Sidfot Char"/>
    <w:basedOn w:val="Standardstycketeckensnitt"/>
    <w:link w:val="Sidfot"/>
    <w:uiPriority w:val="99"/>
    <w:rsid w:val="009F694A"/>
  </w:style>
  <w:style w:type="paragraph" w:customStyle="1" w:styleId="BasicParagraph">
    <w:name w:val="[Basic Paragraph]"/>
    <w:basedOn w:val="Normal"/>
    <w:uiPriority w:val="99"/>
    <w:rsid w:val="009F694A"/>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Huvudrubrik">
    <w:name w:val="Huvudrubrik"/>
    <w:basedOn w:val="Normal"/>
    <w:qFormat/>
    <w:rsid w:val="002F387D"/>
    <w:rPr>
      <w:rFonts w:ascii="Arial" w:hAnsi="Arial" w:cs="Arial"/>
      <w:b/>
      <w:sz w:val="48"/>
      <w:szCs w:val="48"/>
    </w:rPr>
  </w:style>
  <w:style w:type="paragraph" w:customStyle="1" w:styleId="Ingress">
    <w:name w:val="Ingress"/>
    <w:basedOn w:val="Normal"/>
    <w:qFormat/>
    <w:rsid w:val="002F387D"/>
    <w:pPr>
      <w:spacing w:before="120"/>
    </w:pPr>
    <w:rPr>
      <w:rFonts w:ascii="Arial" w:hAnsi="Arial" w:cs="Arial"/>
    </w:rPr>
  </w:style>
  <w:style w:type="paragraph" w:customStyle="1" w:styleId="Brdtext1">
    <w:name w:val="Brödtext1"/>
    <w:basedOn w:val="Normal"/>
    <w:qFormat/>
    <w:rsid w:val="00593EC3"/>
    <w:rPr>
      <w:rFonts w:ascii="Garamond" w:hAnsi="Garamond"/>
      <w:szCs w:val="20"/>
    </w:rPr>
  </w:style>
  <w:style w:type="paragraph" w:customStyle="1" w:styleId="Mellanrubrik1">
    <w:name w:val="Mellanrubrik 1"/>
    <w:basedOn w:val="Normal"/>
    <w:link w:val="Mellanrubrik1Char"/>
    <w:qFormat/>
    <w:rsid w:val="002F387D"/>
    <w:pPr>
      <w:spacing w:after="40"/>
    </w:pPr>
    <w:rPr>
      <w:rFonts w:ascii="Arial" w:hAnsi="Arial" w:cs="Arial"/>
      <w:b/>
    </w:rPr>
  </w:style>
  <w:style w:type="paragraph" w:customStyle="1" w:styleId="Mellanrubrik2">
    <w:name w:val="Mellanrubrik 2"/>
    <w:basedOn w:val="Normal"/>
    <w:qFormat/>
    <w:rsid w:val="002F387D"/>
    <w:pPr>
      <w:spacing w:after="40"/>
    </w:pPr>
    <w:rPr>
      <w:rFonts w:ascii="Arial" w:hAnsi="Arial" w:cs="Arial"/>
      <w:b/>
      <w:sz w:val="20"/>
      <w:szCs w:val="20"/>
    </w:rPr>
  </w:style>
  <w:style w:type="paragraph" w:customStyle="1" w:styleId="Mellanrubik3">
    <w:name w:val="Mellanrubik 3"/>
    <w:basedOn w:val="Normal"/>
    <w:qFormat/>
    <w:rsid w:val="002F387D"/>
    <w:pPr>
      <w:spacing w:after="20"/>
    </w:pPr>
    <w:rPr>
      <w:rFonts w:ascii="Arial" w:hAnsi="Arial" w:cs="Arial"/>
      <w:sz w:val="16"/>
      <w:szCs w:val="16"/>
    </w:rPr>
  </w:style>
  <w:style w:type="paragraph" w:customStyle="1" w:styleId="Notistext">
    <w:name w:val="Notistext"/>
    <w:basedOn w:val="Normal"/>
    <w:qFormat/>
    <w:rsid w:val="002F387D"/>
    <w:rPr>
      <w:rFonts w:ascii="Arial" w:hAnsi="Arial" w:cs="Arial"/>
      <w:sz w:val="16"/>
      <w:szCs w:val="16"/>
    </w:rPr>
  </w:style>
  <w:style w:type="numbering" w:customStyle="1" w:styleId="Punktlista1">
    <w:name w:val="Punktlista1"/>
    <w:basedOn w:val="Ingenlista"/>
    <w:uiPriority w:val="99"/>
    <w:rsid w:val="002F387D"/>
    <w:pPr>
      <w:numPr>
        <w:numId w:val="1"/>
      </w:numPr>
    </w:pPr>
  </w:style>
  <w:style w:type="character" w:styleId="Hyperlnk">
    <w:name w:val="Hyperlink"/>
    <w:basedOn w:val="Standardstycketeckensnitt"/>
    <w:uiPriority w:val="99"/>
    <w:unhideWhenUsed/>
    <w:rsid w:val="002F387D"/>
    <w:rPr>
      <w:color w:val="0000FF" w:themeColor="hyperlink"/>
      <w:u w:val="single"/>
    </w:rPr>
  </w:style>
  <w:style w:type="character" w:styleId="AnvndHyperlnk">
    <w:name w:val="FollowedHyperlink"/>
    <w:basedOn w:val="Standardstycketeckensnitt"/>
    <w:uiPriority w:val="99"/>
    <w:semiHidden/>
    <w:unhideWhenUsed/>
    <w:rsid w:val="006B52B6"/>
    <w:rPr>
      <w:color w:val="800080" w:themeColor="followedHyperlink"/>
      <w:u w:val="single"/>
    </w:rPr>
  </w:style>
  <w:style w:type="paragraph" w:styleId="Fotnotstext">
    <w:name w:val="footnote text"/>
    <w:basedOn w:val="Normal"/>
    <w:link w:val="FotnotstextChar"/>
    <w:uiPriority w:val="99"/>
    <w:unhideWhenUsed/>
    <w:rsid w:val="006B52B6"/>
  </w:style>
  <w:style w:type="character" w:customStyle="1" w:styleId="FotnotstextChar">
    <w:name w:val="Fotnotstext Char"/>
    <w:basedOn w:val="Standardstycketeckensnitt"/>
    <w:link w:val="Fotnotstext"/>
    <w:uiPriority w:val="99"/>
    <w:rsid w:val="006B52B6"/>
  </w:style>
  <w:style w:type="character" w:styleId="Fotnotsreferens">
    <w:name w:val="footnote reference"/>
    <w:basedOn w:val="Standardstycketeckensnitt"/>
    <w:uiPriority w:val="99"/>
    <w:unhideWhenUsed/>
    <w:rsid w:val="006B52B6"/>
    <w:rPr>
      <w:vertAlign w:val="superscript"/>
    </w:rPr>
  </w:style>
  <w:style w:type="paragraph" w:styleId="Citat">
    <w:name w:val="Quote"/>
    <w:basedOn w:val="Normal"/>
    <w:next w:val="Normal"/>
    <w:link w:val="CitatChar"/>
    <w:uiPriority w:val="29"/>
    <w:qFormat/>
    <w:rsid w:val="000B1A98"/>
    <w:rPr>
      <w:i/>
      <w:iCs/>
      <w:color w:val="000000" w:themeColor="text1"/>
      <w:sz w:val="22"/>
    </w:rPr>
  </w:style>
  <w:style w:type="character" w:customStyle="1" w:styleId="CitatChar">
    <w:name w:val="Citat Char"/>
    <w:basedOn w:val="Standardstycketeckensnitt"/>
    <w:link w:val="Citat"/>
    <w:uiPriority w:val="29"/>
    <w:rsid w:val="000B1A98"/>
    <w:rPr>
      <w:i/>
      <w:iCs/>
      <w:color w:val="000000" w:themeColor="text1"/>
      <w:sz w:val="22"/>
    </w:rPr>
  </w:style>
  <w:style w:type="character" w:customStyle="1" w:styleId="Mellanrubrik1Char">
    <w:name w:val="Mellanrubrik 1 Char"/>
    <w:basedOn w:val="Standardstycketeckensnitt"/>
    <w:link w:val="Mellanrubrik1"/>
    <w:rsid w:val="000B1A98"/>
    <w:rPr>
      <w:rFonts w:ascii="Arial" w:hAnsi="Arial" w:cs="Arial"/>
      <w:b/>
    </w:rPr>
  </w:style>
  <w:style w:type="paragraph" w:styleId="Normalwebb">
    <w:name w:val="Normal (Web)"/>
    <w:basedOn w:val="Normal"/>
    <w:uiPriority w:val="99"/>
    <w:semiHidden/>
    <w:unhideWhenUsed/>
    <w:rsid w:val="000A3F0D"/>
    <w:rPr>
      <w:rFonts w:ascii="Times New Roman" w:eastAsiaTheme="minorHAnsi" w:hAnsi="Times New Roman" w:cs="Times New Roman"/>
      <w:lang w:eastAsia="sv-SE"/>
    </w:rPr>
  </w:style>
  <w:style w:type="paragraph" w:customStyle="1" w:styleId="Default">
    <w:name w:val="Default"/>
    <w:rsid w:val="00F50CFD"/>
    <w:pPr>
      <w:autoSpaceDE w:val="0"/>
      <w:autoSpaceDN w:val="0"/>
      <w:adjustRightInd w:val="0"/>
    </w:pPr>
    <w:rPr>
      <w:rFonts w:ascii="Times New Roman" w:hAnsi="Times New Roman" w:cs="Times New Roman"/>
      <w:color w:val="000000"/>
    </w:rPr>
  </w:style>
  <w:style w:type="paragraph" w:styleId="Liststycke">
    <w:name w:val="List Paragraph"/>
    <w:basedOn w:val="Normal"/>
    <w:uiPriority w:val="34"/>
    <w:qFormat/>
    <w:rsid w:val="00AC493B"/>
    <w:pPr>
      <w:ind w:left="720"/>
      <w:contextualSpacing/>
    </w:pPr>
  </w:style>
  <w:style w:type="character" w:styleId="Kommentarsreferens">
    <w:name w:val="annotation reference"/>
    <w:basedOn w:val="Standardstycketeckensnitt"/>
    <w:uiPriority w:val="99"/>
    <w:semiHidden/>
    <w:unhideWhenUsed/>
    <w:rsid w:val="00EE7C04"/>
    <w:rPr>
      <w:sz w:val="16"/>
      <w:szCs w:val="16"/>
    </w:rPr>
  </w:style>
  <w:style w:type="paragraph" w:styleId="Kommentarer">
    <w:name w:val="annotation text"/>
    <w:basedOn w:val="Normal"/>
    <w:link w:val="KommentarerChar"/>
    <w:uiPriority w:val="99"/>
    <w:semiHidden/>
    <w:unhideWhenUsed/>
    <w:rsid w:val="00EE7C04"/>
    <w:rPr>
      <w:sz w:val="20"/>
      <w:szCs w:val="20"/>
    </w:rPr>
  </w:style>
  <w:style w:type="character" w:customStyle="1" w:styleId="KommentarerChar">
    <w:name w:val="Kommentarer Char"/>
    <w:basedOn w:val="Standardstycketeckensnitt"/>
    <w:link w:val="Kommentarer"/>
    <w:uiPriority w:val="99"/>
    <w:semiHidden/>
    <w:rsid w:val="00EE7C04"/>
    <w:rPr>
      <w:sz w:val="20"/>
      <w:szCs w:val="20"/>
    </w:rPr>
  </w:style>
  <w:style w:type="paragraph" w:styleId="Kommentarsmne">
    <w:name w:val="annotation subject"/>
    <w:basedOn w:val="Kommentarer"/>
    <w:next w:val="Kommentarer"/>
    <w:link w:val="KommentarsmneChar"/>
    <w:uiPriority w:val="99"/>
    <w:semiHidden/>
    <w:unhideWhenUsed/>
    <w:rsid w:val="00EE7C04"/>
    <w:rPr>
      <w:b/>
      <w:bCs/>
    </w:rPr>
  </w:style>
  <w:style w:type="character" w:customStyle="1" w:styleId="KommentarsmneChar">
    <w:name w:val="Kommentarsämne Char"/>
    <w:basedOn w:val="KommentarerChar"/>
    <w:link w:val="Kommentarsmne"/>
    <w:uiPriority w:val="99"/>
    <w:semiHidden/>
    <w:rsid w:val="00EE7C04"/>
    <w:rPr>
      <w:b/>
      <w:bCs/>
      <w:sz w:val="20"/>
      <w:szCs w:val="20"/>
    </w:rPr>
  </w:style>
  <w:style w:type="character" w:customStyle="1" w:styleId="Rubrik1Char">
    <w:name w:val="Rubrik 1 Char"/>
    <w:basedOn w:val="Standardstycketeckensnitt"/>
    <w:link w:val="Rubrik1"/>
    <w:uiPriority w:val="9"/>
    <w:rsid w:val="004D741D"/>
    <w:rPr>
      <w:rFonts w:asciiTheme="majorHAnsi" w:eastAsiaTheme="majorEastAsia" w:hAnsiTheme="majorHAnsi" w:cstheme="majorBidi"/>
      <w:color w:val="365F91" w:themeColor="accent1" w:themeShade="BF"/>
      <w:sz w:val="32"/>
      <w:szCs w:val="32"/>
    </w:rPr>
  </w:style>
  <w:style w:type="paragraph" w:styleId="Innehllsfrteckningsrubrik">
    <w:name w:val="TOC Heading"/>
    <w:basedOn w:val="Rubrik1"/>
    <w:next w:val="Normal"/>
    <w:uiPriority w:val="39"/>
    <w:unhideWhenUsed/>
    <w:qFormat/>
    <w:rsid w:val="004D741D"/>
    <w:pPr>
      <w:spacing w:line="259" w:lineRule="auto"/>
      <w:outlineLvl w:val="9"/>
    </w:pPr>
    <w:rPr>
      <w:lang w:eastAsia="sv-SE"/>
    </w:rPr>
  </w:style>
  <w:style w:type="table" w:styleId="Tabellrutnt">
    <w:name w:val="Table Grid"/>
    <w:basedOn w:val="Normaltabell"/>
    <w:uiPriority w:val="59"/>
    <w:rsid w:val="006157BA"/>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5669">
      <w:bodyDiv w:val="1"/>
      <w:marLeft w:val="0"/>
      <w:marRight w:val="0"/>
      <w:marTop w:val="0"/>
      <w:marBottom w:val="0"/>
      <w:divBdr>
        <w:top w:val="none" w:sz="0" w:space="0" w:color="auto"/>
        <w:left w:val="none" w:sz="0" w:space="0" w:color="auto"/>
        <w:bottom w:val="none" w:sz="0" w:space="0" w:color="auto"/>
        <w:right w:val="none" w:sz="0" w:space="0" w:color="auto"/>
      </w:divBdr>
    </w:div>
    <w:div w:id="979269652">
      <w:bodyDiv w:val="1"/>
      <w:marLeft w:val="0"/>
      <w:marRight w:val="0"/>
      <w:marTop w:val="0"/>
      <w:marBottom w:val="0"/>
      <w:divBdr>
        <w:top w:val="none" w:sz="0" w:space="0" w:color="auto"/>
        <w:left w:val="none" w:sz="0" w:space="0" w:color="auto"/>
        <w:bottom w:val="none" w:sz="0" w:space="0" w:color="auto"/>
        <w:right w:val="none" w:sz="0" w:space="0" w:color="auto"/>
      </w:divBdr>
    </w:div>
    <w:div w:id="1045134705">
      <w:bodyDiv w:val="1"/>
      <w:marLeft w:val="0"/>
      <w:marRight w:val="0"/>
      <w:marTop w:val="0"/>
      <w:marBottom w:val="0"/>
      <w:divBdr>
        <w:top w:val="none" w:sz="0" w:space="0" w:color="auto"/>
        <w:left w:val="none" w:sz="0" w:space="0" w:color="auto"/>
        <w:bottom w:val="none" w:sz="0" w:space="0" w:color="auto"/>
        <w:right w:val="none" w:sz="0" w:space="0" w:color="auto"/>
      </w:divBdr>
    </w:div>
    <w:div w:id="1188105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olverket.se/skolfs?id=3238" TargetMode="External"/><Relationship Id="rId18" Type="http://schemas.openxmlformats.org/officeDocument/2006/relationships/hyperlink" Target="http://www.svenskorientering.se/globalassets/svenska-orienteringsforbundet/trana--tavla/orienteringsgymnasium/teknisk-och-taktisk-formaga_rev170825.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venskorientering.se/globalassets/svenska-orienteringsforbundet/historia/forbundsfakta-ar-for-ar/verksamhetsberattelse-2016.pdf" TargetMode="External"/><Relationship Id="rId7" Type="http://schemas.openxmlformats.org/officeDocument/2006/relationships/settings" Target="settings.xml"/><Relationship Id="rId12" Type="http://schemas.openxmlformats.org/officeDocument/2006/relationships/hyperlink" Target="https://www.riksdagen.se/sv/dokument-lagar/dokument/svensk-forfattningssamling/gymnasieforordning-20102039_sfs-2010-2039" TargetMode="External"/><Relationship Id="rId17" Type="http://schemas.openxmlformats.org/officeDocument/2006/relationships/hyperlink" Target="http://www.svenskorientering.se/globalassets/svenska-orienteringsforbundet/trana--tavla/orienteringsgymnasium/tranings-ochtavlingslara2_rev170828.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venskorientering.se/globalassets/svenska-orienteringsforbundet/trana--tavla/orienteringsgymnasium/tranings-ochtavlingslara1_rev170828.pdf" TargetMode="External"/><Relationship Id="rId20" Type="http://schemas.openxmlformats.org/officeDocument/2006/relationships/hyperlink" Target="http://www.svenskorientering.se/globalassets/svenska-orienteringsforbundet/trana--tavla/orienteringsgymnasium/kvalitetssamverkan-soft---niu.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enskidrott.se/globalassets/svenskidrott/dokument/undersidor/idrottsgymnasium/sfs-tillstyrkan-av-niu.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venskorientering.se/globalassets/svenska-orienteringsforbundet/trana--tavla/orienteringsgymnasium/idrottsspecialisering2_rev170825.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venskorientering.se/globalassets/svenska-orienteringsforbundet/forbundsinfo/verksamhetsplan/svenska-orienteringsforbundets-strategi-for-utvec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venskorientering.se/globalassets/svenska-orienteringsforbundet/trana--tavla/orienteringsgymnasium/idrottsspecialisering1_rev170825.pdf" TargetMode="External"/><Relationship Id="rId22" Type="http://schemas.openxmlformats.org/officeDocument/2006/relationships/hyperlink" Target="https://www.skolverket.se/skolformer/gymnasieutbildning/gymnasieskola/program-och-utbildningar/idrottsutbildningar-1.19585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rientering.s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orienterin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E592D044795B4BB14ABA8671315CA2" ma:contentTypeVersion="2" ma:contentTypeDescription="Skapa ett nytt dokument." ma:contentTypeScope="" ma:versionID="69de44e9219af713b519a90b8ad08153">
  <xsd:schema xmlns:xsd="http://www.w3.org/2001/XMLSchema" xmlns:xs="http://www.w3.org/2001/XMLSchema" xmlns:p="http://schemas.microsoft.com/office/2006/metadata/properties" xmlns:ns2="e01893e4-719e-420c-8aa5-9b416f619102" xmlns:ns3="http://schemas.microsoft.com/sharepoint/v4" targetNamespace="http://schemas.microsoft.com/office/2006/metadata/properties" ma:root="true" ma:fieldsID="02ffbe09fd5fa3e27e50bf37d1a409ea" ns2:_="" ns3:_="">
    <xsd:import namespace="e01893e4-719e-420c-8aa5-9b416f619102"/>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93e4-719e-420c-8aa5-9b416f619102" elementFormDefault="qualified">
    <xsd:import namespace="http://schemas.microsoft.com/office/2006/documentManagement/types"/>
    <xsd:import namespace="http://schemas.microsoft.com/office/infopath/2007/PartnerControls"/>
    <xsd:element name="SharedWithUsers" ma:index="4"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DD1D-8052-428C-AB03-81B926756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93e4-719e-420c-8aa5-9b416f6191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A3229-4367-4B37-AD94-4139322D9FF6}">
  <ds:schemaRefs>
    <ds:schemaRef ds:uri="http://schemas.microsoft.com/office/2006/metadata/properties"/>
    <ds:schemaRef ds:uri="http://schemas.microsoft.com/sharepoint/v4"/>
  </ds:schemaRefs>
</ds:datastoreItem>
</file>

<file path=customXml/itemProps3.xml><?xml version="1.0" encoding="utf-8"?>
<ds:datastoreItem xmlns:ds="http://schemas.openxmlformats.org/officeDocument/2006/customXml" ds:itemID="{4CE01904-B80C-4965-91BB-5AF36EC214B9}">
  <ds:schemaRefs>
    <ds:schemaRef ds:uri="http://schemas.microsoft.com/sharepoint/v3/contenttype/forms"/>
  </ds:schemaRefs>
</ds:datastoreItem>
</file>

<file path=customXml/itemProps4.xml><?xml version="1.0" encoding="utf-8"?>
<ds:datastoreItem xmlns:ds="http://schemas.openxmlformats.org/officeDocument/2006/customXml" ds:itemID="{26672C1E-32C2-4CD0-9849-A86762AC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3194</Words>
  <Characters>16930</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Håkansson</dc:creator>
  <cp:keywords/>
  <dc:description/>
  <cp:lastModifiedBy>Erik Mattsson</cp:lastModifiedBy>
  <cp:revision>6</cp:revision>
  <cp:lastPrinted>2018-10-17T09:27:00Z</cp:lastPrinted>
  <dcterms:created xsi:type="dcterms:W3CDTF">2018-10-17T09:17:00Z</dcterms:created>
  <dcterms:modified xsi:type="dcterms:W3CDTF">2018-10-17T09:34:00Z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0x0101006EE592D044795B4BB14ABA8671315CA2</vt:lpwstr>
  </property>
</Properties>
</file>